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48" w:rsidRDefault="00467248" w:rsidP="00221B8E">
      <w:pPr>
        <w:pStyle w:val="ConsPlusNormal"/>
        <w:jc w:val="right"/>
      </w:pPr>
      <w:r>
        <w:t>Приложение</w:t>
      </w:r>
    </w:p>
    <w:p w:rsidR="00467248" w:rsidRDefault="00467248" w:rsidP="00221B8E">
      <w:pPr>
        <w:pStyle w:val="ConsPlusNormal"/>
        <w:jc w:val="right"/>
      </w:pPr>
      <w:r>
        <w:t>к постановлению</w:t>
      </w:r>
    </w:p>
    <w:p w:rsidR="00467248" w:rsidRDefault="00467248" w:rsidP="00221B8E">
      <w:pPr>
        <w:pStyle w:val="ConsPlusNormal"/>
        <w:jc w:val="right"/>
      </w:pPr>
      <w:r>
        <w:t>Администрации пгт Нарышкино</w:t>
      </w:r>
    </w:p>
    <w:p w:rsidR="00467248" w:rsidRDefault="00467248" w:rsidP="00221B8E">
      <w:pPr>
        <w:pStyle w:val="ConsPlusNormal"/>
        <w:jc w:val="right"/>
      </w:pPr>
      <w:r>
        <w:t xml:space="preserve">от 03 сентября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149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Pr="00221B8E" w:rsidRDefault="00467248" w:rsidP="00221B8E">
      <w:pPr>
        <w:pStyle w:val="ConsPlusTitle"/>
        <w:jc w:val="center"/>
      </w:pPr>
      <w:bookmarkStart w:id="0" w:name="P29"/>
      <w:bookmarkEnd w:id="0"/>
      <w:r w:rsidRPr="00221B8E">
        <w:t>АДМИНИСТРАТИВНЫЙ РЕГЛАМЕНТ</w:t>
      </w:r>
    </w:p>
    <w:p w:rsidR="00467248" w:rsidRPr="00221B8E" w:rsidRDefault="00467248" w:rsidP="00221B8E">
      <w:pPr>
        <w:pStyle w:val="ConsPlusTitle"/>
        <w:jc w:val="center"/>
      </w:pPr>
      <w:r w:rsidRPr="00221B8E">
        <w:t>ПО ПРЕДОСТАВЛЕНИЮ МУНИЦИПАЛЬНОЙ УСЛУГИ "ОФОРМЛЕНИЕ</w:t>
      </w:r>
    </w:p>
    <w:p w:rsidR="00467248" w:rsidRPr="00221B8E" w:rsidRDefault="00467248" w:rsidP="00221B8E">
      <w:pPr>
        <w:pStyle w:val="ConsPlusTitle"/>
        <w:jc w:val="center"/>
      </w:pPr>
      <w:r w:rsidRPr="00221B8E">
        <w:t>АДРЕСНЫХ СПРАВОК О ПРИСВОЕНИИ, АННУЛИРОВАНИИ АДРЕСА</w:t>
      </w:r>
    </w:p>
    <w:p w:rsidR="00467248" w:rsidRPr="0074309E" w:rsidRDefault="00467248" w:rsidP="00221B8E">
      <w:pPr>
        <w:pStyle w:val="ConsPlusTitle"/>
        <w:jc w:val="center"/>
        <w:rPr>
          <w:highlight w:val="yellow"/>
        </w:rPr>
      </w:pPr>
      <w:r w:rsidRPr="00221B8E">
        <w:t>ОБЪЕКТА НЕДВИЖИМОСТИ"</w:t>
      </w:r>
    </w:p>
    <w:p w:rsidR="00467248" w:rsidRDefault="00467248" w:rsidP="00221B8E">
      <w:pPr>
        <w:pStyle w:val="ConsPlusNormal"/>
        <w:jc w:val="center"/>
      </w:pPr>
    </w:p>
    <w:p w:rsidR="00467248" w:rsidRDefault="00467248" w:rsidP="00221B8E">
      <w:pPr>
        <w:pStyle w:val="ConsPlusNormal"/>
        <w:jc w:val="center"/>
      </w:pPr>
    </w:p>
    <w:p w:rsidR="00467248" w:rsidRDefault="00467248" w:rsidP="00221B8E">
      <w:pPr>
        <w:pStyle w:val="ConsPlusNormal"/>
        <w:jc w:val="center"/>
      </w:pPr>
      <w:r>
        <w:t>I. ОБЩИЕ ПОЛОЖЕНИЯ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1. Предмет регулирования регламента</w:t>
      </w:r>
    </w:p>
    <w:p w:rsidR="00467248" w:rsidRDefault="00467248" w:rsidP="00221B8E">
      <w:pPr>
        <w:pStyle w:val="ConsPlusNormal"/>
        <w:ind w:firstLine="540"/>
        <w:jc w:val="both"/>
      </w:pPr>
      <w:r>
        <w:t>Предметом регулирования настоящего административного регламента является порядок и стандарт предоставления муниципальной услуги "Оформление адресных справок о присвоении, аннулировании адреса объекта недвижимости".</w:t>
      </w:r>
    </w:p>
    <w:p w:rsidR="00467248" w:rsidRDefault="00467248" w:rsidP="00221B8E">
      <w:pPr>
        <w:pStyle w:val="ConsPlusNormal"/>
        <w:ind w:firstLine="540"/>
        <w:jc w:val="both"/>
      </w:pPr>
      <w:r>
        <w:t>Административный регламент по предоставлению муниципальной услуги "Оформление адресных справок о присвоении, аннулировании адреса объекта недвижимости" (далее - регламент) разработан в целях повышения качества и доступности результатов исполнения вышеуказанной муниципальной услуги, создания комфортных условий для потребителей результатов исполнения данной услуги и определяет сроки и последовательность действий (административных процедур) при оказании услуги.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2. Круг заявителей</w:t>
      </w:r>
    </w:p>
    <w:p w:rsidR="00467248" w:rsidRDefault="00467248" w:rsidP="00221B8E">
      <w:pPr>
        <w:pStyle w:val="ConsPlusNormal"/>
        <w:ind w:firstLine="540"/>
        <w:jc w:val="both"/>
      </w:pPr>
      <w:r>
        <w:t>Заявителями являются:</w:t>
      </w:r>
    </w:p>
    <w:p w:rsidR="00467248" w:rsidRDefault="00467248" w:rsidP="00221B8E">
      <w:pPr>
        <w:pStyle w:val="ConsPlusNormal"/>
        <w:ind w:firstLine="540"/>
        <w:jc w:val="both"/>
      </w:pPr>
      <w:r>
        <w:t>- граждане Российской Федерации;</w:t>
      </w:r>
    </w:p>
    <w:p w:rsidR="00467248" w:rsidRDefault="00467248" w:rsidP="00221B8E">
      <w:pPr>
        <w:pStyle w:val="ConsPlusNormal"/>
        <w:ind w:firstLine="540"/>
        <w:jc w:val="both"/>
      </w:pPr>
      <w:r>
        <w:t>- иностранные граждане и лица без гражданства;</w:t>
      </w:r>
    </w:p>
    <w:p w:rsidR="00467248" w:rsidRDefault="00467248" w:rsidP="00221B8E">
      <w:pPr>
        <w:pStyle w:val="ConsPlusNormal"/>
        <w:ind w:firstLine="540"/>
        <w:jc w:val="both"/>
      </w:pPr>
      <w:r>
        <w:t>- субъекты Российской Федерации;</w:t>
      </w:r>
    </w:p>
    <w:p w:rsidR="00467248" w:rsidRDefault="00467248" w:rsidP="00221B8E">
      <w:pPr>
        <w:pStyle w:val="ConsPlusNormal"/>
        <w:ind w:firstLine="540"/>
        <w:jc w:val="both"/>
      </w:pPr>
      <w:r>
        <w:t>- российские и иностранные юридические лица;</w:t>
      </w:r>
    </w:p>
    <w:p w:rsidR="00467248" w:rsidRDefault="00467248" w:rsidP="00221B8E">
      <w:pPr>
        <w:pStyle w:val="ConsPlusNormal"/>
        <w:ind w:firstLine="540"/>
        <w:jc w:val="both"/>
      </w:pPr>
      <w:r>
        <w:t>- иностранные государства;</w:t>
      </w:r>
    </w:p>
    <w:p w:rsidR="00467248" w:rsidRDefault="00467248" w:rsidP="00221B8E">
      <w:pPr>
        <w:pStyle w:val="ConsPlusNormal"/>
        <w:ind w:firstLine="540"/>
        <w:jc w:val="both"/>
      </w:pPr>
      <w:r>
        <w:t>- международные организации.</w:t>
      </w:r>
    </w:p>
    <w:p w:rsidR="00467248" w:rsidRDefault="00467248" w:rsidP="00221B8E">
      <w:pPr>
        <w:pStyle w:val="ConsPlusNormal"/>
        <w:ind w:firstLine="540"/>
        <w:jc w:val="both"/>
      </w:pPr>
      <w:r>
        <w:t>От имени физических лиц заявления или обращения в форме электронного документа о предоставлении муниципальной услуги могут подавать, в частности:</w:t>
      </w:r>
    </w:p>
    <w:p w:rsidR="00467248" w:rsidRDefault="00467248" w:rsidP="00221B8E">
      <w:pPr>
        <w:pStyle w:val="ConsPlusNormal"/>
        <w:ind w:firstLine="540"/>
        <w:jc w:val="both"/>
      </w:pPr>
      <w:r>
        <w:t>- опекуны недееспособных граждан;</w:t>
      </w:r>
    </w:p>
    <w:p w:rsidR="00467248" w:rsidRDefault="00467248" w:rsidP="00221B8E">
      <w:pPr>
        <w:pStyle w:val="ConsPlusNormal"/>
        <w:ind w:firstLine="540"/>
        <w:jc w:val="both"/>
      </w:pPr>
      <w:r>
        <w:t>- попечители граждан, ограниченных в дееспособности;</w:t>
      </w:r>
    </w:p>
    <w:p w:rsidR="00467248" w:rsidRDefault="00467248" w:rsidP="00221B8E">
      <w:pPr>
        <w:pStyle w:val="ConsPlusNormal"/>
        <w:ind w:firstLine="540"/>
        <w:jc w:val="both"/>
      </w:pPr>
      <w:r>
        <w:t>- представители, действующие в силу полномочий, основанных на доверенности или договоре.</w:t>
      </w:r>
    </w:p>
    <w:p w:rsidR="00467248" w:rsidRDefault="00467248" w:rsidP="00221B8E">
      <w:pPr>
        <w:pStyle w:val="ConsPlusNormal"/>
        <w:ind w:firstLine="540"/>
        <w:jc w:val="both"/>
      </w:pPr>
      <w: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3. Требования к порядку информирования о предоставлении 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  <w:r>
        <w:t>Информация о порядке предоставления муниципальной услуги предоставляется:</w:t>
      </w:r>
    </w:p>
    <w:p w:rsidR="00467248" w:rsidRDefault="00467248" w:rsidP="00221B8E">
      <w:pPr>
        <w:pStyle w:val="ConsPlusNormal"/>
        <w:ind w:firstLine="540"/>
        <w:jc w:val="both"/>
      </w:pPr>
      <w:r>
        <w:t>- непосредственно главным специалистом по благоустройству и градостроительству администрации пгт Нарышкино  (далее ГЛ);</w:t>
      </w:r>
    </w:p>
    <w:p w:rsidR="00467248" w:rsidRDefault="00467248" w:rsidP="00221B8E">
      <w:pPr>
        <w:pStyle w:val="ConsPlusNormal"/>
        <w:ind w:firstLine="540"/>
        <w:jc w:val="both"/>
      </w:pPr>
      <w:r>
        <w:t>- с использованием средств телефонной связи;</w:t>
      </w:r>
    </w:p>
    <w:p w:rsidR="00467248" w:rsidRDefault="00467248" w:rsidP="00221B8E">
      <w:pPr>
        <w:pStyle w:val="ConsPlusNormal"/>
        <w:ind w:firstLine="540"/>
        <w:jc w:val="both"/>
      </w:pPr>
      <w:r>
        <w:t>- посредством размещения на официальном сайте администрации.</w:t>
      </w:r>
    </w:p>
    <w:p w:rsidR="00467248" w:rsidRDefault="00467248" w:rsidP="00221B8E">
      <w:pPr>
        <w:pStyle w:val="ConsPlusNormal"/>
        <w:ind w:firstLine="540"/>
        <w:jc w:val="both"/>
      </w:pPr>
      <w:r>
        <w:t>Информация о местонахождении ГЛ:</w:t>
      </w:r>
    </w:p>
    <w:p w:rsidR="00467248" w:rsidRDefault="00467248" w:rsidP="00221B8E">
      <w:pPr>
        <w:pStyle w:val="ConsPlusNormal"/>
        <w:ind w:firstLine="540"/>
        <w:jc w:val="both"/>
      </w:pPr>
      <w:r>
        <w:t>303030, Орловская область, п. Нарышкино, ул. Ленина, д. 102,пом. 2.</w:t>
      </w:r>
    </w:p>
    <w:p w:rsidR="00467248" w:rsidRDefault="00467248" w:rsidP="00221B8E">
      <w:pPr>
        <w:pStyle w:val="ConsPlusNormal"/>
        <w:ind w:firstLine="540"/>
        <w:jc w:val="both"/>
      </w:pPr>
      <w:r>
        <w:t>График (режим) работы ГЛ с заявителями:</w:t>
      </w:r>
    </w:p>
    <w:p w:rsidR="00467248" w:rsidRDefault="00467248" w:rsidP="00221B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3240"/>
      </w:tblGrid>
      <w:tr w:rsidR="00467248" w:rsidRPr="003465C1" w:rsidTr="00B1355E">
        <w:tc>
          <w:tcPr>
            <w:tcW w:w="1980" w:type="dxa"/>
          </w:tcPr>
          <w:p w:rsidR="00467248" w:rsidRDefault="00467248" w:rsidP="00B1355E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3240" w:type="dxa"/>
          </w:tcPr>
          <w:p w:rsidR="00467248" w:rsidRDefault="00467248" w:rsidP="00B1355E">
            <w:pPr>
              <w:pStyle w:val="ConsPlusNormal"/>
              <w:jc w:val="both"/>
            </w:pPr>
            <w:r>
              <w:t>9.00 - 18.00</w:t>
            </w:r>
          </w:p>
        </w:tc>
      </w:tr>
      <w:tr w:rsidR="00467248" w:rsidRPr="003465C1" w:rsidTr="00B1355E">
        <w:tc>
          <w:tcPr>
            <w:tcW w:w="1980" w:type="dxa"/>
          </w:tcPr>
          <w:p w:rsidR="00467248" w:rsidRDefault="00467248" w:rsidP="00B1355E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3240" w:type="dxa"/>
          </w:tcPr>
          <w:p w:rsidR="00467248" w:rsidRDefault="00467248" w:rsidP="00B1355E">
            <w:pPr>
              <w:pStyle w:val="ConsPlusNormal"/>
              <w:jc w:val="both"/>
            </w:pPr>
            <w:r>
              <w:t>9.00 - 18.00</w:t>
            </w:r>
          </w:p>
        </w:tc>
      </w:tr>
      <w:tr w:rsidR="00467248" w:rsidRPr="003465C1" w:rsidTr="00B1355E">
        <w:tc>
          <w:tcPr>
            <w:tcW w:w="1980" w:type="dxa"/>
          </w:tcPr>
          <w:p w:rsidR="00467248" w:rsidRDefault="00467248" w:rsidP="00B1355E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3240" w:type="dxa"/>
          </w:tcPr>
          <w:p w:rsidR="00467248" w:rsidRDefault="00467248" w:rsidP="00B1355E">
            <w:pPr>
              <w:pStyle w:val="ConsPlusNormal"/>
              <w:jc w:val="both"/>
            </w:pPr>
            <w:r>
              <w:t>9.00 - 18.00</w:t>
            </w:r>
          </w:p>
        </w:tc>
      </w:tr>
      <w:tr w:rsidR="00467248" w:rsidRPr="003465C1" w:rsidTr="00B1355E">
        <w:tc>
          <w:tcPr>
            <w:tcW w:w="1980" w:type="dxa"/>
          </w:tcPr>
          <w:p w:rsidR="00467248" w:rsidRDefault="00467248" w:rsidP="00B1355E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3240" w:type="dxa"/>
          </w:tcPr>
          <w:p w:rsidR="00467248" w:rsidRDefault="00467248" w:rsidP="00B1355E">
            <w:pPr>
              <w:pStyle w:val="ConsPlusNormal"/>
              <w:jc w:val="both"/>
            </w:pPr>
            <w:r>
              <w:t>9.00 - 18.00</w:t>
            </w:r>
          </w:p>
        </w:tc>
      </w:tr>
      <w:tr w:rsidR="00467248" w:rsidRPr="003465C1" w:rsidTr="00B1355E">
        <w:tc>
          <w:tcPr>
            <w:tcW w:w="1980" w:type="dxa"/>
          </w:tcPr>
          <w:p w:rsidR="00467248" w:rsidRDefault="00467248" w:rsidP="00B1355E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3240" w:type="dxa"/>
          </w:tcPr>
          <w:p w:rsidR="00467248" w:rsidRDefault="00467248" w:rsidP="00B1355E">
            <w:pPr>
              <w:pStyle w:val="ConsPlusNormal"/>
              <w:jc w:val="both"/>
            </w:pPr>
            <w:r>
              <w:t>9.00 - 16.45</w:t>
            </w:r>
          </w:p>
        </w:tc>
      </w:tr>
    </w:tbl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Обеденный перерыв - с 13.00 до 14.00.</w:t>
      </w:r>
    </w:p>
    <w:p w:rsidR="00467248" w:rsidRDefault="00467248" w:rsidP="00221B8E">
      <w:pPr>
        <w:pStyle w:val="ConsPlusNormal"/>
        <w:ind w:firstLine="540"/>
        <w:jc w:val="both"/>
      </w:pPr>
      <w:r>
        <w:t>Суббота, воскресенье - выходные дни.</w:t>
      </w:r>
    </w:p>
    <w:p w:rsidR="00467248" w:rsidRDefault="00467248" w:rsidP="00221B8E">
      <w:pPr>
        <w:pStyle w:val="ConsPlusNormal"/>
        <w:ind w:firstLine="540"/>
        <w:jc w:val="both"/>
      </w:pPr>
      <w:r>
        <w:t>Справочный телефон: 8(48647) 2-11-40.</w:t>
      </w:r>
    </w:p>
    <w:p w:rsidR="00467248" w:rsidRDefault="00467248" w:rsidP="00221B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248" w:rsidRDefault="00467248" w:rsidP="00221B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248" w:rsidRDefault="00467248" w:rsidP="00221B8E">
      <w:pPr>
        <w:pStyle w:val="ConsPlusNormal"/>
        <w:ind w:firstLine="540"/>
        <w:jc w:val="both"/>
      </w:pPr>
      <w:r>
        <w:t xml:space="preserve">Адрес официального сайта администрации п.Нарышкино: </w:t>
      </w:r>
      <w:r w:rsidRPr="00221B8E">
        <w:rPr>
          <w:szCs w:val="24"/>
          <w:highlight w:val="yellow"/>
        </w:rPr>
        <w:t>www.admnar.ru</w:t>
      </w:r>
    </w:p>
    <w:p w:rsidR="00467248" w:rsidRDefault="00467248" w:rsidP="00221B8E">
      <w:pPr>
        <w:pStyle w:val="ConsPlusNormal"/>
        <w:ind w:firstLine="540"/>
        <w:jc w:val="both"/>
      </w:pPr>
      <w:r>
        <w:t>Заявители, представившие в ГЛ заявление или обратившиеся за предоставлением услуги с использованием электронной подписи или универсальной электронной карты, в обязательном порядке информируются специалистами:</w:t>
      </w:r>
    </w:p>
    <w:p w:rsidR="00467248" w:rsidRDefault="00467248" w:rsidP="00221B8E">
      <w:pPr>
        <w:pStyle w:val="ConsPlusNormal"/>
        <w:ind w:firstLine="540"/>
        <w:jc w:val="both"/>
      </w:pPr>
      <w:r>
        <w:t>- о приостановлении рассмотрения заявления на срок до одного месяца;</w:t>
      </w:r>
    </w:p>
    <w:p w:rsidR="00467248" w:rsidRDefault="00467248" w:rsidP="00221B8E">
      <w:pPr>
        <w:pStyle w:val="ConsPlusNormal"/>
        <w:ind w:firstLine="540"/>
        <w:jc w:val="both"/>
      </w:pPr>
      <w:r>
        <w:t>- об отказе в рассмотрении заявления;</w:t>
      </w:r>
    </w:p>
    <w:p w:rsidR="00467248" w:rsidRDefault="00467248" w:rsidP="00221B8E">
      <w:pPr>
        <w:pStyle w:val="ConsPlusNormal"/>
        <w:ind w:firstLine="540"/>
        <w:jc w:val="both"/>
      </w:pPr>
      <w:r>
        <w:t>- о завершении оформления документов и возможности их получения.</w:t>
      </w:r>
    </w:p>
    <w:p w:rsidR="00467248" w:rsidRDefault="00467248" w:rsidP="00221B8E">
      <w:pPr>
        <w:pStyle w:val="ConsPlusNormal"/>
        <w:ind w:firstLine="540"/>
        <w:jc w:val="both"/>
      </w:pPr>
      <w:r>
        <w:t>Информация о приостановлении рассмотрения заявления или об отказе в оформлении адресных справок о присвоении, аннулировании адреса объекта недвижимости направляется заявителю заказным письмом и может дублироваться по телефону, указанному в заявлении.</w:t>
      </w:r>
    </w:p>
    <w:p w:rsidR="00467248" w:rsidRDefault="00467248" w:rsidP="00221B8E">
      <w:pPr>
        <w:pStyle w:val="ConsPlusNormal"/>
        <w:ind w:firstLine="540"/>
        <w:jc w:val="both"/>
      </w:pPr>
      <w:r>
        <w:t>В любое время с момента приема заявления заявитель имеет право на получение сведений о прохождении оформления документов при помощи телефона или посредством личного посещения ГЛ.</w:t>
      </w:r>
    </w:p>
    <w:p w:rsidR="00467248" w:rsidRDefault="00467248" w:rsidP="00221B8E">
      <w:pPr>
        <w:pStyle w:val="ConsPlusNormal"/>
        <w:ind w:firstLine="540"/>
        <w:jc w:val="both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467248" w:rsidRDefault="00467248" w:rsidP="00221B8E">
      <w:pPr>
        <w:pStyle w:val="ConsPlusNormal"/>
        <w:ind w:firstLine="540"/>
        <w:jc w:val="both"/>
      </w:pPr>
      <w: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467248" w:rsidRDefault="00467248" w:rsidP="00221B8E">
      <w:pPr>
        <w:pStyle w:val="ConsPlusNormal"/>
        <w:ind w:firstLine="540"/>
        <w:jc w:val="both"/>
      </w:pPr>
      <w:r>
        <w:t>- текст настоящего административного регламента с приложениями;</w:t>
      </w:r>
    </w:p>
    <w:p w:rsidR="00467248" w:rsidRDefault="00467248" w:rsidP="00221B8E">
      <w:pPr>
        <w:pStyle w:val="ConsPlusNormal"/>
        <w:ind w:firstLine="540"/>
        <w:jc w:val="both"/>
      </w:pPr>
      <w:r>
        <w:t>- блок-схема последовательности административных процедур при исполнении муниципальной услуги;</w:t>
      </w:r>
    </w:p>
    <w:p w:rsidR="00467248" w:rsidRDefault="00467248" w:rsidP="00221B8E">
      <w:pPr>
        <w:pStyle w:val="ConsPlusNormal"/>
        <w:ind w:firstLine="540"/>
        <w:jc w:val="both"/>
      </w:pPr>
      <w:r>
        <w:t>- образец оформления запроса, необходимого для предоставления муниципальной услуги, и требования к нему;</w:t>
      </w:r>
    </w:p>
    <w:p w:rsidR="00467248" w:rsidRDefault="00467248" w:rsidP="00221B8E">
      <w:pPr>
        <w:pStyle w:val="ConsPlusNormal"/>
        <w:ind w:firstLine="540"/>
        <w:jc w:val="both"/>
      </w:pPr>
      <w:r>
        <w:t>- месторасположение, график (режим) работы, номера телефонов;</w:t>
      </w:r>
    </w:p>
    <w:p w:rsidR="00467248" w:rsidRDefault="00467248" w:rsidP="00221B8E">
      <w:pPr>
        <w:pStyle w:val="ConsPlusNormal"/>
        <w:ind w:firstLine="540"/>
        <w:jc w:val="both"/>
      </w:pPr>
      <w:r>
        <w:t>- основания для отказа в предоставлении муниципальной услуги;</w:t>
      </w:r>
    </w:p>
    <w:p w:rsidR="00467248" w:rsidRDefault="00467248" w:rsidP="00221B8E">
      <w:pPr>
        <w:pStyle w:val="ConsPlusNormal"/>
        <w:ind w:firstLine="540"/>
        <w:jc w:val="both"/>
      </w:pPr>
      <w:r>
        <w:t>- порядок обжалования решений, действий или бездействия должностных лиц.</w:t>
      </w:r>
    </w:p>
    <w:p w:rsidR="00467248" w:rsidRDefault="00467248" w:rsidP="00221B8E">
      <w:pPr>
        <w:pStyle w:val="ConsPlusNormal"/>
        <w:ind w:firstLine="540"/>
        <w:jc w:val="both"/>
      </w:pPr>
      <w:r>
        <w:t>Консультации предоставляются по следующим вопросам:</w:t>
      </w:r>
    </w:p>
    <w:p w:rsidR="00467248" w:rsidRDefault="00467248" w:rsidP="00221B8E">
      <w:pPr>
        <w:pStyle w:val="ConsPlusNormal"/>
        <w:ind w:firstLine="540"/>
        <w:jc w:val="both"/>
      </w:pPr>
      <w:r>
        <w:t>- перечень документов, необходимых для получения муниципальной услуги, комплектности (достаточности) представленных документов;</w:t>
      </w:r>
    </w:p>
    <w:p w:rsidR="00467248" w:rsidRDefault="00467248" w:rsidP="00221B8E">
      <w:pPr>
        <w:pStyle w:val="ConsPlusNormal"/>
        <w:ind w:firstLine="540"/>
        <w:jc w:val="both"/>
      </w:pPr>
      <w:r>
        <w:t>- источник получения документов, необходимых для получения муниципальной услуги;</w:t>
      </w:r>
    </w:p>
    <w:p w:rsidR="00467248" w:rsidRDefault="00467248" w:rsidP="00221B8E">
      <w:pPr>
        <w:pStyle w:val="ConsPlusNormal"/>
        <w:ind w:firstLine="540"/>
        <w:jc w:val="both"/>
      </w:pPr>
      <w:r>
        <w:t>- время приема и выдачи документов;</w:t>
      </w:r>
    </w:p>
    <w:p w:rsidR="00467248" w:rsidRDefault="00467248" w:rsidP="00221B8E">
      <w:pPr>
        <w:pStyle w:val="ConsPlusNormal"/>
        <w:ind w:firstLine="540"/>
        <w:jc w:val="both"/>
      </w:pPr>
      <w:r>
        <w:t>- сроки предоставления муниципальной услуги.</w:t>
      </w:r>
    </w:p>
    <w:p w:rsidR="00467248" w:rsidRPr="00221B8E" w:rsidRDefault="00467248" w:rsidP="00221B8E">
      <w:pPr>
        <w:pStyle w:val="ConsPlusNormal"/>
        <w:ind w:firstLine="540"/>
        <w:jc w:val="both"/>
      </w:pPr>
      <w:r w:rsidRPr="00221B8E">
        <w:t>График работы учреждений и организаций, участвующих в предоставлении муниципальной услуги:</w:t>
      </w:r>
    </w:p>
    <w:p w:rsidR="00467248" w:rsidRPr="00221B8E" w:rsidRDefault="00467248" w:rsidP="00221B8E">
      <w:pPr>
        <w:pStyle w:val="ConsPlusNormal"/>
        <w:ind w:firstLine="540"/>
        <w:jc w:val="both"/>
      </w:pPr>
      <w:r w:rsidRPr="00221B8E">
        <w:t xml:space="preserve">1) Федеральное государственное бюджетное учреждение "Федеральная кадастровая палата Росреестра" по Орловской области </w:t>
      </w:r>
      <w:r>
        <w:t>в пгт Нарышкино</w:t>
      </w:r>
    </w:p>
    <w:p w:rsidR="00467248" w:rsidRPr="00221B8E" w:rsidRDefault="00467248" w:rsidP="00221B8E">
      <w:pPr>
        <w:pStyle w:val="ConsPlusNormal"/>
        <w:ind w:firstLine="540"/>
        <w:jc w:val="both"/>
      </w:pPr>
      <w:r w:rsidRPr="00221B8E">
        <w:t>с 8-30 до 16-00 ежедневно</w:t>
      </w:r>
    </w:p>
    <w:p w:rsidR="00467248" w:rsidRPr="00221B8E" w:rsidRDefault="00467248" w:rsidP="00221B8E">
      <w:pPr>
        <w:pStyle w:val="ConsPlusNormal"/>
        <w:ind w:firstLine="540"/>
        <w:jc w:val="both"/>
      </w:pPr>
      <w:r w:rsidRPr="00221B8E">
        <w:t>суббота, воскресенье - выходные дни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jc w:val="center"/>
      </w:pPr>
      <w:r>
        <w:t>II. СТАНДАРТ ПРЕДОСТАВЛЕНИЯ 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1. Наименование 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  <w:r>
        <w:t>Наименование муниципальной услуги - "Оформление адресных справок о присвоении, аннулировании адреса объекта недвижимости".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2. Наименование структурного подразделения администрации, предоставляющего муниципальную услугу</w:t>
      </w:r>
    </w:p>
    <w:p w:rsidR="00467248" w:rsidRDefault="00467248" w:rsidP="00221B8E">
      <w:pPr>
        <w:pStyle w:val="ConsPlusNormal"/>
        <w:ind w:firstLine="540"/>
        <w:jc w:val="both"/>
      </w:pPr>
      <w:r w:rsidRPr="00221B8E">
        <w:t xml:space="preserve">Муниципальная услуга предоставляется </w:t>
      </w:r>
      <w:r>
        <w:t xml:space="preserve">главным специалистом по благоустройству и градостроительству администрации пгт Нарышкино  </w:t>
      </w:r>
    </w:p>
    <w:p w:rsidR="00467248" w:rsidRDefault="00467248" w:rsidP="00221B8E">
      <w:pPr>
        <w:pStyle w:val="ConsPlusNormal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3. Описание результата предоставления 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  <w:r>
        <w:t>Конечными результатами предоставления муниципальной услуги являются:</w:t>
      </w:r>
    </w:p>
    <w:p w:rsidR="00467248" w:rsidRDefault="00467248" w:rsidP="00221B8E">
      <w:pPr>
        <w:pStyle w:val="ConsPlusNormal"/>
        <w:ind w:firstLine="540"/>
        <w:jc w:val="both"/>
      </w:pPr>
      <w:r>
        <w:t>- выдача (направление) заявителю подготовленной адресной справки о присвоении, аннулировании адреса объекта недвижимости;</w:t>
      </w:r>
    </w:p>
    <w:p w:rsidR="00467248" w:rsidRDefault="00467248" w:rsidP="00221B8E">
      <w:pPr>
        <w:pStyle w:val="ConsPlusNormal"/>
        <w:ind w:firstLine="540"/>
        <w:jc w:val="both"/>
      </w:pPr>
      <w:r>
        <w:t>- мотивированный отказ в предоставлении муниципальной услуги.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4. Срок предоставления 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  <w:r>
        <w:t xml:space="preserve">Срок предоставления муниципальной услуги при обращении получателя муниципальной услуги с надлежаще оформленным заявлением и полным пакетом документов составляет 30 дней со дня поступления соответствующего заявления или обращения с учетом возможности продления срока рассмотрения заявления еще на 30 дней (в соответствии со </w:t>
      </w:r>
      <w:hyperlink r:id="rId4" w:history="1">
        <w:r>
          <w:rPr>
            <w:color w:val="0000FF"/>
          </w:rPr>
          <w:t>ст. 12</w:t>
        </w:r>
      </w:hyperlink>
      <w:r>
        <w:t xml:space="preserve"> Федерального закона РФ "О порядке рассмотрения обращений граждан Российской Федерации" от 02.05.2006 N 59-ФЗ, в редакции от 27.07.2010 N 227-ФЗ).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Pr="00221B8E" w:rsidRDefault="00467248" w:rsidP="00221B8E">
      <w:pPr>
        <w:pStyle w:val="ConsPlusNormal"/>
        <w:ind w:firstLine="540"/>
        <w:jc w:val="both"/>
      </w:pPr>
      <w:r>
        <w:t>5</w:t>
      </w:r>
      <w:r w:rsidRPr="00221B8E">
        <w:t>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67248" w:rsidRPr="00221B8E" w:rsidRDefault="00467248" w:rsidP="00221B8E">
      <w:pPr>
        <w:pStyle w:val="ConsPlusNormal"/>
        <w:ind w:firstLine="540"/>
        <w:jc w:val="both"/>
      </w:pPr>
      <w:r w:rsidRPr="00221B8E">
        <w:t xml:space="preserve">- Градостроительный </w:t>
      </w:r>
      <w:hyperlink r:id="rId5" w:history="1">
        <w:r w:rsidRPr="00221B8E">
          <w:rPr>
            <w:color w:val="0000FF"/>
          </w:rPr>
          <w:t>кодекс</w:t>
        </w:r>
      </w:hyperlink>
      <w:r w:rsidRPr="00221B8E">
        <w:t xml:space="preserve"> Российской Федерации ("Российская газета" от 30.12.2004 N 290);</w:t>
      </w:r>
    </w:p>
    <w:p w:rsidR="00467248" w:rsidRPr="00221B8E" w:rsidRDefault="00467248" w:rsidP="00221B8E">
      <w:pPr>
        <w:pStyle w:val="ConsPlusNormal"/>
        <w:ind w:firstLine="540"/>
        <w:jc w:val="both"/>
      </w:pPr>
      <w:r w:rsidRPr="00221B8E">
        <w:t xml:space="preserve">- Федеральный </w:t>
      </w:r>
      <w:hyperlink r:id="rId6" w:history="1">
        <w:r w:rsidRPr="00221B8E">
          <w:rPr>
            <w:color w:val="0000FF"/>
          </w:rPr>
          <w:t>закон</w:t>
        </w:r>
      </w:hyperlink>
      <w:r w:rsidRPr="00221B8E">
        <w:t xml:space="preserve"> Российской Федерации от 6 октября 2003 года N 131-ФЗ "Об общих принципах организации местного самоуправления в Российской Федерации" ("Российская газета" от 08.10.2003 N 202);</w:t>
      </w:r>
    </w:p>
    <w:p w:rsidR="00467248" w:rsidRPr="00221B8E" w:rsidRDefault="00467248" w:rsidP="00221B8E">
      <w:pPr>
        <w:pStyle w:val="ConsPlusNormal"/>
        <w:ind w:firstLine="540"/>
        <w:jc w:val="both"/>
      </w:pPr>
      <w:r w:rsidRPr="00221B8E">
        <w:t xml:space="preserve">- Федеральный </w:t>
      </w:r>
      <w:hyperlink r:id="rId7" w:history="1">
        <w:r w:rsidRPr="00221B8E">
          <w:rPr>
            <w:color w:val="0000FF"/>
          </w:rPr>
          <w:t>закон</w:t>
        </w:r>
      </w:hyperlink>
      <w:r w:rsidRPr="00221B8E">
        <w:t xml:space="preserve"> Российской Федерации от 2 мая 2006 года N 59-ФЗ "О порядке рассмотрения обращений граждан Российской Федерации" (Российская газета" от 05.05.2006 N 95);</w:t>
      </w:r>
    </w:p>
    <w:p w:rsidR="00467248" w:rsidRPr="00221B8E" w:rsidRDefault="00467248" w:rsidP="00221B8E">
      <w:pPr>
        <w:pStyle w:val="ConsPlusNormal"/>
        <w:ind w:firstLine="540"/>
        <w:jc w:val="both"/>
      </w:pPr>
      <w:r w:rsidRPr="00221B8E">
        <w:t xml:space="preserve">- Федеральный </w:t>
      </w:r>
      <w:hyperlink r:id="rId8" w:history="1">
        <w:r w:rsidRPr="00221B8E">
          <w:rPr>
            <w:color w:val="0000FF"/>
          </w:rPr>
          <w:t>закон</w:t>
        </w:r>
      </w:hyperlink>
      <w:r w:rsidRPr="00221B8E">
        <w:t xml:space="preserve"> Российской Федерации от 27 июля 2010 года N 210-ФЗ "Об организации предоставления государственных и муниципальных услуг" ("Российская газета" от 30.07.2010, 168);</w:t>
      </w:r>
    </w:p>
    <w:p w:rsidR="00467248" w:rsidRDefault="00467248" w:rsidP="00221B8E">
      <w:pPr>
        <w:pStyle w:val="ConsPlusNormal"/>
        <w:ind w:firstLine="540"/>
        <w:jc w:val="both"/>
      </w:pPr>
      <w:r w:rsidRPr="00221B8E">
        <w:t xml:space="preserve">- </w:t>
      </w:r>
      <w:hyperlink r:id="rId9" w:history="1">
        <w:r w:rsidRPr="00221B8E">
          <w:rPr>
            <w:color w:val="0000FF"/>
          </w:rPr>
          <w:t>Правила</w:t>
        </w:r>
      </w:hyperlink>
      <w:r w:rsidRPr="00221B8E">
        <w:t xml:space="preserve"> землепользования и застройки городского поселения Нарышкино , утвержденные решением Нарышкинским поселковым Советом народных депутатов от 07 июня 2012 года N 46/13-4ПС;</w:t>
      </w:r>
    </w:p>
    <w:p w:rsidR="00467248" w:rsidRDefault="00467248" w:rsidP="00221B8E">
      <w:pPr>
        <w:pStyle w:val="ConsPlusNormal"/>
        <w:ind w:firstLine="540"/>
        <w:jc w:val="both"/>
      </w:pPr>
      <w:r>
        <w:t>6. Исчерпывающий перечень документов, необходимых в соответствии с нормативно-правовыми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67248" w:rsidRDefault="00467248" w:rsidP="00221B8E">
      <w:pPr>
        <w:pStyle w:val="ConsPlusNormal"/>
        <w:ind w:firstLine="540"/>
        <w:jc w:val="both"/>
      </w:pPr>
      <w:r>
        <w:t>- заявление или обращение в форме электронного документа об оформлении адресной справки о присвоении, аннулировании адреса объекта недвижимости в администрацию пгт. Нарышкино в произвольной форме, в котором должны быть указаны полное наименование физического или юридического лица (ФИО индивидуального предпринимателя), его юридический и почтовый адреса, ИНН, наименование объекта недвижимости, адрес объекта недвижимости;</w:t>
      </w:r>
    </w:p>
    <w:p w:rsidR="00467248" w:rsidRDefault="00467248" w:rsidP="00221B8E">
      <w:pPr>
        <w:pStyle w:val="ConsPlusNormal"/>
        <w:ind w:firstLine="540"/>
        <w:jc w:val="both"/>
      </w:pPr>
      <w:r>
        <w:t>- копия документа, удостоверяющего личность заявителя, являющегося физическим или юридическим лицом;</w:t>
      </w:r>
    </w:p>
    <w:p w:rsidR="00467248" w:rsidRDefault="00467248" w:rsidP="00221B8E">
      <w:pPr>
        <w:pStyle w:val="ConsPlusNormal"/>
        <w:ind w:firstLine="540"/>
        <w:jc w:val="both"/>
      </w:pPr>
      <w:r>
        <w:t>- копия свидетельства о государственной регистрации права на объект недвижимости (земельный участок), права на который не зарегистрированы в ЕГРП на недвижимое имущество и сделок с ним;</w:t>
      </w:r>
    </w:p>
    <w:p w:rsidR="00467248" w:rsidRDefault="00467248" w:rsidP="00221B8E">
      <w:pPr>
        <w:pStyle w:val="ConsPlusNormal"/>
        <w:ind w:firstLine="540"/>
        <w:jc w:val="both"/>
      </w:pPr>
      <w:r>
        <w:t>- кадастровый паспорт земельного участка;</w:t>
      </w:r>
    </w:p>
    <w:p w:rsidR="00467248" w:rsidRDefault="00467248" w:rsidP="00221B8E">
      <w:pPr>
        <w:pStyle w:val="ConsPlusNormal"/>
        <w:ind w:firstLine="540"/>
        <w:jc w:val="both"/>
      </w:pPr>
      <w:r>
        <w:t>- заверенная нотариально доверенность, удостоверяющая права (полномочия) представителя физического или юридического лица, если с заявлением обращается представитель заявителя.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7. Исчерпывающий перечень документов, необходимых в соответствии с нормативно-правовыми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  <w:r>
        <w:t>- копия свидетельства о государственной регистрации права на объект недвижимости (земельный участок), права на который не зарегистрированы в ЕГРП на недвижимое имущество и сделок с ним;</w:t>
      </w:r>
    </w:p>
    <w:p w:rsidR="00467248" w:rsidRDefault="00467248" w:rsidP="00221B8E">
      <w:pPr>
        <w:pStyle w:val="ConsPlusNormal"/>
        <w:ind w:firstLine="540"/>
        <w:jc w:val="both"/>
      </w:pPr>
      <w:r>
        <w:t>- кадастровый паспорт земельного участка.</w:t>
      </w:r>
    </w:p>
    <w:p w:rsidR="00467248" w:rsidRDefault="00467248" w:rsidP="00221B8E">
      <w:pPr>
        <w:pStyle w:val="ConsPlusNormal"/>
        <w:ind w:firstLine="540"/>
        <w:jc w:val="both"/>
      </w:pPr>
      <w:r>
        <w:t>Копия свидетельства о государственной регистрации права на объект недвижимости предоставляется в добровольном порядке. Не предоставление данного документа не является основанием для отказа в предоставлении муниципальной услуги.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8. Указание на запрет требовать от заявителя</w:t>
      </w:r>
    </w:p>
    <w:p w:rsidR="00467248" w:rsidRDefault="00467248" w:rsidP="00221B8E">
      <w:pPr>
        <w:pStyle w:val="ConsPlusNormal"/>
        <w:ind w:firstLine="540"/>
        <w:jc w:val="both"/>
      </w:pPr>
      <w:r>
        <w:t>Запрещено требовать у заявителя документы, не предусмотренные нормативно-правовыми актами, регулирующими отношения, возникающие в связи с предоставлением муниципальной услуги. По своему желанию заявитель дополнительно может представить иные документы, которые, по его мнению, имеют значение для подачи заявлений о выдаче документов о согласовании границ земельных участков.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9. Исчерпывающий перечень оснований для отказа в приеме документов, необходимых для предоставления 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  <w:r>
        <w:t>- с заявлением обратилось ненадлежащее лицо;</w:t>
      </w:r>
    </w:p>
    <w:p w:rsidR="00467248" w:rsidRDefault="00467248" w:rsidP="00221B8E">
      <w:pPr>
        <w:pStyle w:val="ConsPlusNormal"/>
        <w:ind w:firstLine="540"/>
        <w:jc w:val="both"/>
      </w:pPr>
      <w:r>
        <w:t>- текст документов (заявление, документ, удостоверяющий полномочия представителя) написан неразборчиво, имеет сокращения в наименовании заявителя, указании места жительства (места нахождения), имеет подчистки, приписки, зачеркнутые слова и иные неоговоренные неисправности;</w:t>
      </w:r>
    </w:p>
    <w:p w:rsidR="00467248" w:rsidRDefault="00467248" w:rsidP="00221B8E">
      <w:pPr>
        <w:pStyle w:val="ConsPlusNormal"/>
        <w:ind w:firstLine="540"/>
        <w:jc w:val="both"/>
      </w:pPr>
      <w:r>
        <w:t>- текст документов исполнен карандашом;</w:t>
      </w:r>
    </w:p>
    <w:p w:rsidR="00467248" w:rsidRDefault="00467248" w:rsidP="00221B8E">
      <w:pPr>
        <w:pStyle w:val="ConsPlusNormal"/>
        <w:ind w:firstLine="540"/>
        <w:jc w:val="both"/>
      </w:pPr>
      <w:r>
        <w:t>- документы имеют серьезные повреждения, которые не позволяют однозначно истолковать их содержание.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10. Исчерпывающий перечень оснований для приостановления или отказа в предоставлении 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  <w:r>
        <w:t>Основаниями для приостановления предоставления услуги являются:</w:t>
      </w:r>
    </w:p>
    <w:p w:rsidR="00467248" w:rsidRDefault="00467248" w:rsidP="00221B8E">
      <w:pPr>
        <w:pStyle w:val="ConsPlusNormal"/>
        <w:ind w:firstLine="540"/>
        <w:jc w:val="both"/>
      </w:pPr>
      <w:r>
        <w:t>- установление факта несоответствия представленных документов установленным требованиям;</w:t>
      </w:r>
    </w:p>
    <w:p w:rsidR="00467248" w:rsidRDefault="00467248" w:rsidP="00221B8E">
      <w:pPr>
        <w:pStyle w:val="ConsPlusNormal"/>
        <w:ind w:firstLine="540"/>
        <w:jc w:val="both"/>
      </w:pPr>
      <w:r>
        <w:t>- направление запроса в государственные органы, в структурные подразделения органа местного самоуправления, иные организации.</w:t>
      </w:r>
    </w:p>
    <w:p w:rsidR="00467248" w:rsidRDefault="00467248" w:rsidP="00221B8E">
      <w:pPr>
        <w:pStyle w:val="ConsPlusNormal"/>
        <w:ind w:firstLine="540"/>
        <w:jc w:val="both"/>
      </w:pPr>
      <w:r>
        <w:t>Основаниями для отказа предоставления услуги являются:</w:t>
      </w:r>
    </w:p>
    <w:p w:rsidR="00467248" w:rsidRDefault="00467248" w:rsidP="00221B8E">
      <w:pPr>
        <w:pStyle w:val="ConsPlusNormal"/>
        <w:ind w:firstLine="540"/>
        <w:jc w:val="both"/>
      </w:pPr>
      <w:r>
        <w:t>- с заявлением обратилось ненадлежащее лицо;</w:t>
      </w:r>
    </w:p>
    <w:p w:rsidR="00467248" w:rsidRDefault="00467248" w:rsidP="00221B8E">
      <w:pPr>
        <w:pStyle w:val="ConsPlusNormal"/>
        <w:ind w:firstLine="540"/>
        <w:jc w:val="both"/>
      </w:pPr>
      <w:r>
        <w:t>- рассмотрение заявления не входит в компетенцию администрации пгт. Нарышкино;</w:t>
      </w:r>
    </w:p>
    <w:p w:rsidR="00467248" w:rsidRDefault="00467248" w:rsidP="00221B8E">
      <w:pPr>
        <w:pStyle w:val="ConsPlusNormal"/>
        <w:ind w:firstLine="540"/>
        <w:jc w:val="both"/>
      </w:pPr>
      <w:r>
        <w:t>- поступление от заявителя письменного отзыва своего заявления;</w:t>
      </w:r>
    </w:p>
    <w:p w:rsidR="00467248" w:rsidRDefault="00467248" w:rsidP="00221B8E">
      <w:pPr>
        <w:pStyle w:val="ConsPlusNormal"/>
        <w:ind w:firstLine="540"/>
        <w:jc w:val="both"/>
      </w:pPr>
      <w:r>
        <w:t>- не предоставление документов, которые необходимы для предоставления услуги, представление недостоверных сведений.</w:t>
      </w:r>
    </w:p>
    <w:p w:rsidR="00467248" w:rsidRDefault="00467248" w:rsidP="00221B8E">
      <w:pPr>
        <w:pStyle w:val="ConsPlusNormal"/>
        <w:ind w:firstLine="540"/>
        <w:jc w:val="both"/>
      </w:pPr>
      <w:r>
        <w:t>Принятое решение об отказе (приостановке) в предоставлении услуги оформляется письменно с указанием причин, послуживших основанием для отказа (приостановки), и направляется (передается) заявителю (представителю заявителя). Оно должно содержать рекомендации о том, что нужно сделать, чтобы муниципальная услуга была предоставлена (представление документов, информации, устранение замечаний и т.п.).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11. Перечень услуг, которые являются необходимыми и обязательными для предоставления 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  <w:r>
        <w:t>- получение нотариально заверенной доверенности, удостоверяющей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  <w:r>
        <w:t>Муниципальная услуга по оформлению адресных справок о присвоении, аннулировании адреса объекта недвижимости предоставляется бесплатно. Госпошлина не предусмотрена.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13. Порядок, размер и основания взимания платы за предоставление услуг, которые являются необходимыми и для предоставления муниципальной услуги, включая информацию о методике расчета размера такой платы</w:t>
      </w:r>
    </w:p>
    <w:p w:rsidR="00467248" w:rsidRDefault="00467248" w:rsidP="00221B8E">
      <w:pPr>
        <w:pStyle w:val="ConsPlusNormal"/>
        <w:ind w:firstLine="540"/>
        <w:jc w:val="both"/>
      </w:pPr>
      <w:r>
        <w:t>Стоимость необходимых и обязательных услуг, предоставляемых организациями, учреждениями, участвующими в предоставлении муниципальной услуги и не подведомственными администрации пгт. Нарышкино, в том числе методика расчета такой стоимости, устанавливается внутренними положениями данных организаций, учреждений.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14. Максимальный срок ожидания в очереди при подаче запроса о предоставлении 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  <w:r>
        <w:t>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67248" w:rsidRDefault="00467248" w:rsidP="00221B8E">
      <w:pPr>
        <w:pStyle w:val="ConsPlusNormal"/>
        <w:ind w:firstLine="540"/>
        <w:jc w:val="both"/>
      </w:pPr>
      <w:r>
        <w:t>15. Срок и порядок регистрации запроса заявителя о предоставлении 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  <w:r>
        <w:t>Заявление, соответствующее установленным требованиям, при личном обращении заявителя в администрацию пгт Нарышкино регистрируется в день его поступления специалистом, ответственным за прием и регистрацию входящей и исходящей корреспонденции.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16. Требования к помещениям, в которых предоставляется муниципальная услуга</w:t>
      </w:r>
    </w:p>
    <w:p w:rsidR="00467248" w:rsidRDefault="00467248" w:rsidP="00221B8E">
      <w:pPr>
        <w:pStyle w:val="ConsPlusNormal"/>
        <w:ind w:firstLine="540"/>
        <w:jc w:val="both"/>
      </w:pPr>
      <w:r>
        <w:t>Здания, в которых предоставляется муниципальная услуга, должны находиться в пешеходной доступности (не более 10 минут пешком) для заявителей от остановок общественного транспорта.</w:t>
      </w:r>
    </w:p>
    <w:p w:rsidR="00467248" w:rsidRDefault="00467248" w:rsidP="00221B8E">
      <w:pPr>
        <w:pStyle w:val="ConsPlusNormal"/>
        <w:ind w:firstLine="540"/>
        <w:jc w:val="both"/>
      </w:pPr>
      <w:r>
        <w:t>Здания должны быть оборудованы отдельным входом для свободного доступа заявителей в помещения.</w:t>
      </w:r>
    </w:p>
    <w:p w:rsidR="00467248" w:rsidRDefault="00467248" w:rsidP="00221B8E">
      <w:pPr>
        <w:pStyle w:val="ConsPlusNormal"/>
        <w:ind w:firstLine="540"/>
        <w:jc w:val="both"/>
      </w:pPr>
      <w:r>
        <w:t>Центральные входы в здания должны быть оборудованы информационными табличками, содержащими информацию об органе муниципальной власти, осуществляющем предоставление муниципальной услуги.</w:t>
      </w:r>
    </w:p>
    <w:p w:rsidR="00467248" w:rsidRDefault="00467248" w:rsidP="00221B8E">
      <w:pPr>
        <w:pStyle w:val="ConsPlusNormal"/>
        <w:ind w:firstLine="540"/>
        <w:jc w:val="both"/>
      </w:pPr>
      <w:r>
        <w:t>Здания оборудуются системой оповещения о возникновении чрезвычайной ситуации, противопожарной системой и средствами пожаротушения.</w:t>
      </w:r>
    </w:p>
    <w:p w:rsidR="00467248" w:rsidRDefault="00467248" w:rsidP="00221B8E">
      <w:pPr>
        <w:pStyle w:val="ConsPlusNormal"/>
        <w:ind w:firstLine="540"/>
        <w:jc w:val="both"/>
      </w:pPr>
      <w:r>
        <w:t>Прием заявителей осуществляется в специально выделенных для этих целей помещениях (кабинетах).</w:t>
      </w:r>
    </w:p>
    <w:p w:rsidR="00467248" w:rsidRDefault="00467248" w:rsidP="00221B8E">
      <w:pPr>
        <w:pStyle w:val="ConsPlusNormal"/>
        <w:ind w:firstLine="540"/>
        <w:jc w:val="both"/>
      </w:pPr>
      <w:r>
        <w:t>Двери кабинетов оборудуются вывеской с указанием номера кабинета, фамилий, имен, отчеств и должностей специалистов, осуществляющих прием граждан, режима работы. Помещения, в которых осуществляется прием граждан, должны обеспечивать комфортное расположение заявителя и специалиста, возможность и удобство оформления заявителем письменного обращения. Кабинеты приема заявителей оборудуются столом и стульями, должны отвечать санитарным правилам, нормам по чистоте, освещенности, тепловому режиму, иметь естественное проветривание. Кабинеты оборудуются системой оповещения о возникновении чрезвычайной ситуации, противопожарной системой и средствами пожаротушения.</w:t>
      </w:r>
    </w:p>
    <w:p w:rsidR="00467248" w:rsidRDefault="00467248" w:rsidP="00221B8E">
      <w:pPr>
        <w:pStyle w:val="ConsPlusNormal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467248" w:rsidRDefault="00467248" w:rsidP="00221B8E">
      <w:pPr>
        <w:pStyle w:val="ConsPlusNormal"/>
        <w:ind w:firstLine="540"/>
        <w:jc w:val="both"/>
      </w:pPr>
      <w:r>
        <w:t>При организации рабочих мест для специалистов должна быть предусмотрена возможность свободного входа и выхода из помещений при необходимости.</w:t>
      </w:r>
    </w:p>
    <w:p w:rsidR="00467248" w:rsidRDefault="00467248" w:rsidP="00221B8E">
      <w:pPr>
        <w:pStyle w:val="ConsPlusNormal"/>
        <w:ind w:firstLine="540"/>
        <w:jc w:val="both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467248" w:rsidRDefault="00467248" w:rsidP="00221B8E">
      <w:pPr>
        <w:pStyle w:val="ConsPlusNormal"/>
        <w:ind w:firstLine="540"/>
        <w:jc w:val="both"/>
      </w:pPr>
      <w: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467248" w:rsidRDefault="00467248" w:rsidP="00221B8E">
      <w:pPr>
        <w:pStyle w:val="ConsPlusNormal"/>
        <w:ind w:firstLine="540"/>
        <w:jc w:val="both"/>
      </w:pPr>
      <w:r>
        <w:t>- текст настоящего административного регламента с приложениями;</w:t>
      </w:r>
    </w:p>
    <w:p w:rsidR="00467248" w:rsidRDefault="00467248" w:rsidP="00221B8E">
      <w:pPr>
        <w:pStyle w:val="ConsPlusNormal"/>
        <w:ind w:firstLine="540"/>
        <w:jc w:val="both"/>
      </w:pPr>
      <w:r>
        <w:t>- блок-схема последовательности административных процедур при исполнении муниципальной услуги;</w:t>
      </w:r>
    </w:p>
    <w:p w:rsidR="00467248" w:rsidRDefault="00467248" w:rsidP="00221B8E">
      <w:pPr>
        <w:pStyle w:val="ConsPlusNormal"/>
        <w:ind w:firstLine="540"/>
        <w:jc w:val="both"/>
      </w:pPr>
      <w:r>
        <w:t>- образец оформления запроса, необходимого для предоставления муниципальной услуги и требования к нему;</w:t>
      </w:r>
    </w:p>
    <w:p w:rsidR="00467248" w:rsidRDefault="00467248" w:rsidP="00221B8E">
      <w:pPr>
        <w:pStyle w:val="ConsPlusNormal"/>
        <w:ind w:firstLine="540"/>
        <w:jc w:val="both"/>
      </w:pPr>
      <w:r>
        <w:t>- месторасположение, график (режим) работы, номера телефонов;</w:t>
      </w:r>
    </w:p>
    <w:p w:rsidR="00467248" w:rsidRDefault="00467248" w:rsidP="00221B8E">
      <w:pPr>
        <w:pStyle w:val="ConsPlusNormal"/>
        <w:ind w:firstLine="540"/>
        <w:jc w:val="both"/>
      </w:pPr>
      <w:r>
        <w:t>- основания для отказа в предоставлении муниципальной услуги;</w:t>
      </w:r>
    </w:p>
    <w:p w:rsidR="00467248" w:rsidRDefault="00467248" w:rsidP="00221B8E">
      <w:pPr>
        <w:pStyle w:val="ConsPlusNormal"/>
        <w:ind w:firstLine="540"/>
        <w:jc w:val="both"/>
      </w:pPr>
      <w:r>
        <w:t>- порядок обжалования решений, действий или бездействия должностных лиц.</w:t>
      </w:r>
    </w:p>
    <w:p w:rsidR="00467248" w:rsidRDefault="00467248" w:rsidP="00221B8E">
      <w:pPr>
        <w:pStyle w:val="ConsPlusNormal"/>
        <w:ind w:firstLine="540"/>
        <w:jc w:val="both"/>
      </w:pPr>
      <w:r>
        <w:t>Места ожидания должны быть оборудованы стульями или скамейками, отвечать санитарным правилам и нормам по чистоте, освещенности, тепловому режиму, иметь естественное проветривание.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17. Показатели доступности и качества 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  <w:r>
        <w:t>Показателями доступности и качества муниципальной услуги являются:</w:t>
      </w:r>
    </w:p>
    <w:p w:rsidR="00467248" w:rsidRDefault="00467248" w:rsidP="00221B8E">
      <w:pPr>
        <w:pStyle w:val="ConsPlusNormal"/>
        <w:ind w:firstLine="540"/>
        <w:jc w:val="both"/>
      </w:pPr>
      <w:r>
        <w:t>- четкость в изложении информации;</w:t>
      </w:r>
    </w:p>
    <w:p w:rsidR="00467248" w:rsidRDefault="00467248" w:rsidP="00221B8E">
      <w:pPr>
        <w:pStyle w:val="ConsPlusNormal"/>
        <w:ind w:firstLine="540"/>
        <w:jc w:val="both"/>
      </w:pPr>
      <w:r>
        <w:t>- полнота информирования;</w:t>
      </w:r>
    </w:p>
    <w:p w:rsidR="00467248" w:rsidRDefault="00467248" w:rsidP="00221B8E">
      <w:pPr>
        <w:pStyle w:val="ConsPlusNormal"/>
        <w:ind w:firstLine="540"/>
        <w:jc w:val="both"/>
      </w:pPr>
      <w:r>
        <w:t>- наглядность форм предоставляемой информации;</w:t>
      </w:r>
    </w:p>
    <w:p w:rsidR="00467248" w:rsidRDefault="00467248" w:rsidP="00221B8E">
      <w:pPr>
        <w:pStyle w:val="ConsPlusNormal"/>
        <w:ind w:firstLine="540"/>
        <w:jc w:val="both"/>
      </w:pPr>
      <w:r>
        <w:t>- удобство и доступность получения информации;</w:t>
      </w:r>
    </w:p>
    <w:p w:rsidR="00467248" w:rsidRDefault="00467248" w:rsidP="00221B8E">
      <w:pPr>
        <w:pStyle w:val="ConsPlusNormal"/>
        <w:ind w:firstLine="540"/>
        <w:jc w:val="both"/>
      </w:pPr>
      <w:r>
        <w:t>- оперативность предоставления информации;</w:t>
      </w:r>
    </w:p>
    <w:p w:rsidR="00467248" w:rsidRDefault="00467248" w:rsidP="00221B8E">
      <w:pPr>
        <w:pStyle w:val="ConsPlusNormal"/>
        <w:ind w:firstLine="540"/>
        <w:jc w:val="both"/>
      </w:pPr>
      <w:r>
        <w:t>- отсутствие жалоб на решения, принятые в ходе предоставления услуги, действия или бездействие ответственных должностных лиц, муниципальных служащих, участвующих в предоставлении услуги.</w:t>
      </w:r>
    </w:p>
    <w:p w:rsidR="00467248" w:rsidRDefault="00467248" w:rsidP="00221B8E">
      <w:pPr>
        <w:pStyle w:val="ConsPlusNormal"/>
        <w:ind w:firstLine="540"/>
        <w:jc w:val="both"/>
      </w:pPr>
      <w:r>
        <w:t>Достаточно однократного обращения за предоставлением услуги при условии правильного заполнения и комплектности пакета документов.</w:t>
      </w:r>
    </w:p>
    <w:p w:rsidR="00467248" w:rsidRDefault="00467248" w:rsidP="00221B8E">
      <w:pPr>
        <w:pStyle w:val="ConsPlusNormal"/>
        <w:ind w:firstLine="540"/>
        <w:jc w:val="both"/>
      </w:pPr>
      <w:r>
        <w:t>18. Иные требования, в том числе учитывающие особенности предоставления</w:t>
      </w:r>
    </w:p>
    <w:p w:rsidR="00467248" w:rsidRDefault="00467248" w:rsidP="00221B8E">
      <w:pPr>
        <w:pStyle w:val="ConsPlusNormal"/>
        <w:ind w:firstLine="540"/>
        <w:jc w:val="both"/>
      </w:pPr>
      <w:r>
        <w:t>Возможно оказание услуги в электронном виде с использованием универсальных электронных карт (УЭК).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jc w:val="center"/>
      </w:pPr>
      <w:r>
        <w:t>III. СОСТАВ, ПОСЛЕДОВАТЕЛЬНОСТЬ И СРОКИ ВЫПОЛНЕНИЯ</w:t>
      </w:r>
    </w:p>
    <w:p w:rsidR="00467248" w:rsidRDefault="00467248" w:rsidP="00221B8E">
      <w:pPr>
        <w:pStyle w:val="ConsPlusNormal"/>
        <w:jc w:val="center"/>
      </w:pPr>
      <w:r>
        <w:t>АДМИНИСТРАТИВНЫХ ПРОЦЕДУР, ТРЕБОВАНИЯ К ПОРЯДКУ ИХ</w:t>
      </w:r>
    </w:p>
    <w:p w:rsidR="00467248" w:rsidRDefault="00467248" w:rsidP="00221B8E">
      <w:pPr>
        <w:pStyle w:val="ConsPlusNormal"/>
        <w:jc w:val="center"/>
      </w:pPr>
      <w:r>
        <w:t>ВЫПОЛНЕНИЯ, В ТОМ ЧИСЛЕ ОСОБЕННОСТИ ВЫПОЛНЕНИЯ</w:t>
      </w:r>
    </w:p>
    <w:p w:rsidR="00467248" w:rsidRDefault="00467248" w:rsidP="00221B8E">
      <w:pPr>
        <w:pStyle w:val="ConsPlusNormal"/>
        <w:jc w:val="center"/>
      </w:pPr>
      <w:r>
        <w:t>АДМИНИСТРАТИВНЫХ ПРОЦЕДУР В ЭЛЕКТРОННОЙ ФОРМЕ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1. Состав административных процедур</w:t>
      </w:r>
    </w:p>
    <w:p w:rsidR="00467248" w:rsidRDefault="00467248" w:rsidP="00221B8E">
      <w:pPr>
        <w:pStyle w:val="ConsPlusNormal"/>
        <w:ind w:firstLine="540"/>
        <w:jc w:val="both"/>
      </w:pPr>
      <w:r>
        <w:t>Предоставление муниципальной услуги по оформлению адресных справок о присвоении, аннулировании адреса объекта недвижимости включает в себя следующие административные процедуры:</w:t>
      </w:r>
    </w:p>
    <w:p w:rsidR="00467248" w:rsidRDefault="00467248" w:rsidP="00221B8E">
      <w:pPr>
        <w:pStyle w:val="ConsPlusNormal"/>
        <w:ind w:firstLine="540"/>
        <w:jc w:val="both"/>
      </w:pPr>
      <w:r>
        <w:t>- прием и регистрация заявления;</w:t>
      </w:r>
    </w:p>
    <w:p w:rsidR="00467248" w:rsidRDefault="00467248" w:rsidP="00221B8E">
      <w:pPr>
        <w:pStyle w:val="ConsPlusNormal"/>
        <w:ind w:firstLine="540"/>
        <w:jc w:val="both"/>
      </w:pPr>
      <w:r>
        <w:t>- рассмотрение заявления об оформлении адресных справок о присвоении, аннулировании адреса объекта недвижимости и документов, приложенных к заявлению;</w:t>
      </w:r>
    </w:p>
    <w:p w:rsidR="00467248" w:rsidRDefault="00467248" w:rsidP="00221B8E">
      <w:pPr>
        <w:pStyle w:val="ConsPlusNormal"/>
        <w:ind w:firstLine="540"/>
        <w:jc w:val="both"/>
      </w:pPr>
      <w:r>
        <w:t>- выдача адресной справки.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1.1. Прием и регистрация заявления</w:t>
      </w:r>
    </w:p>
    <w:p w:rsidR="00467248" w:rsidRDefault="00467248" w:rsidP="00221B8E">
      <w:pPr>
        <w:pStyle w:val="ConsPlusNormal"/>
        <w:ind w:firstLine="540"/>
        <w:jc w:val="both"/>
      </w:pPr>
      <w:r>
        <w:t>1) Основанием для начала исполнения административной процедуры является личное обращение заявителя с комплектом документов, необходимых для приема заявления об оформлении адресной справки о присвоении, аннулировании адреса объекта недвижимости, или наличие обращения в электронном виде.</w:t>
      </w:r>
    </w:p>
    <w:p w:rsidR="00467248" w:rsidRDefault="00467248" w:rsidP="00221B8E">
      <w:pPr>
        <w:pStyle w:val="ConsPlusNormal"/>
        <w:ind w:firstLine="540"/>
        <w:jc w:val="both"/>
      </w:pPr>
      <w:r>
        <w:t>2) Специалист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467248" w:rsidRDefault="00467248" w:rsidP="00221B8E">
      <w:pPr>
        <w:pStyle w:val="ConsPlusNormal"/>
        <w:ind w:firstLine="540"/>
        <w:jc w:val="both"/>
      </w:pPr>
      <w:r>
        <w:t>Специалист, ответственный за прием документов, проверяет соответствие представленных документов установленным требованиям, удостоверяясь, что:</w:t>
      </w:r>
    </w:p>
    <w:p w:rsidR="00467248" w:rsidRDefault="00467248" w:rsidP="00221B8E">
      <w:pPr>
        <w:pStyle w:val="ConsPlusNormal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67248" w:rsidRDefault="00467248" w:rsidP="00221B8E">
      <w:pPr>
        <w:pStyle w:val="ConsPlusNormal"/>
        <w:ind w:firstLine="540"/>
        <w:jc w:val="both"/>
      </w:pPr>
      <w:r>
        <w:t>- тексты документов написаны разборчиво, наименования юридических лиц-без сокращения, с указанием их мест нахождения;</w:t>
      </w:r>
    </w:p>
    <w:p w:rsidR="00467248" w:rsidRDefault="00467248" w:rsidP="00221B8E">
      <w:pPr>
        <w:pStyle w:val="ConsPlusNormal"/>
        <w:ind w:firstLine="540"/>
        <w:jc w:val="both"/>
      </w:pPr>
      <w:r>
        <w:t>- фамилии, имена и отчества физических лиц, адреса их мест жительства написаны полностью;</w:t>
      </w:r>
    </w:p>
    <w:p w:rsidR="00467248" w:rsidRDefault="00467248" w:rsidP="00221B8E">
      <w:pPr>
        <w:pStyle w:val="ConsPlusNormal"/>
        <w:ind w:firstLine="540"/>
        <w:jc w:val="both"/>
      </w:pPr>
      <w:r>
        <w:t>- в документах нет подчисток, приписок, зачеркнутых слов и иных не оговоренных в них исправлений;</w:t>
      </w:r>
    </w:p>
    <w:p w:rsidR="00467248" w:rsidRDefault="00467248" w:rsidP="00221B8E">
      <w:pPr>
        <w:pStyle w:val="ConsPlusNormal"/>
        <w:ind w:firstLine="540"/>
        <w:jc w:val="both"/>
      </w:pPr>
      <w:r>
        <w:t>- документы не исполнены карандашом;</w:t>
      </w:r>
    </w:p>
    <w:p w:rsidR="00467248" w:rsidRDefault="00467248" w:rsidP="00221B8E">
      <w:pPr>
        <w:pStyle w:val="ConsPlusNormal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467248" w:rsidRDefault="00467248" w:rsidP="00221B8E">
      <w:pPr>
        <w:pStyle w:val="ConsPlusNormal"/>
        <w:ind w:firstLine="540"/>
        <w:jc w:val="both"/>
      </w:pPr>
      <w: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 специалист, ответственный за прием документов, уведомляет заявителя о наличии препятствий для приема заявления об оформлении адресной справки о присвоении, аннулировании адреса объекта недвижимости, объявляет заявителю содержание выявленных недостатков в представленных документах и предлагает принять меры по их устранению.</w:t>
      </w:r>
    </w:p>
    <w:p w:rsidR="00467248" w:rsidRDefault="00467248" w:rsidP="00221B8E">
      <w:pPr>
        <w:pStyle w:val="ConsPlusNormal"/>
        <w:ind w:firstLine="540"/>
        <w:jc w:val="both"/>
      </w:pPr>
      <w:r>
        <w:t>По окончании приема заявителя главным специалистом по благоустройству и градостроительству администрации пгт Нарышкино  передает заявление и документы, приложенные к нему, специалисту отдела информационно-документационного и хозяйственного обеспечения администрации пгт Нарышкино, ответственному за регистрацию входящих документов.</w:t>
      </w:r>
    </w:p>
    <w:p w:rsidR="00467248" w:rsidRDefault="00467248" w:rsidP="00221B8E">
      <w:pPr>
        <w:pStyle w:val="ConsPlusNormal"/>
        <w:ind w:firstLine="540"/>
        <w:jc w:val="both"/>
      </w:pPr>
      <w:r>
        <w:t>Датой обращения и предоставления документов является день передачи документов в отдел информационно-документационного и хозяйственного обеспечения администрации пгт Нарышкино. Поступившая заявка на получение услуги регистрируется с присвоением порядкового номера и указанием даты подачи заявления в журнале регистрации заявлений и обращений.</w:t>
      </w:r>
    </w:p>
    <w:p w:rsidR="00467248" w:rsidRDefault="00467248" w:rsidP="00221B8E">
      <w:pPr>
        <w:pStyle w:val="ConsPlusNormal"/>
        <w:ind w:firstLine="540"/>
        <w:jc w:val="both"/>
      </w:pPr>
      <w:r>
        <w:t>3) Регистрацию заявления производит специалист отдела информационно-документационного и хозяйственного обеспечения администрации пгт Нарышкино.</w:t>
      </w:r>
    </w:p>
    <w:p w:rsidR="00467248" w:rsidRDefault="00467248" w:rsidP="00221B8E">
      <w:pPr>
        <w:pStyle w:val="ConsPlusNormal"/>
        <w:ind w:firstLine="540"/>
        <w:jc w:val="both"/>
      </w:pPr>
      <w:r>
        <w:t>Специалистом, ответственным за регистрацию входящей корреспонденции, документы передаются главному специалисту по благоустройству и градостроительству администрации пгт Нарышкино  не позже рабочего дня, следующего за днем возврата заявления с визой главы поселка .</w:t>
      </w:r>
    </w:p>
    <w:p w:rsidR="00467248" w:rsidRDefault="00467248" w:rsidP="00221B8E">
      <w:pPr>
        <w:pStyle w:val="ConsPlusNormal"/>
        <w:ind w:firstLine="540"/>
        <w:jc w:val="both"/>
      </w:pPr>
      <w:r>
        <w:t>4) Критерием принятия решения является комплектность и правильность заполнения документов.</w:t>
      </w:r>
    </w:p>
    <w:p w:rsidR="00467248" w:rsidRDefault="00467248" w:rsidP="00221B8E">
      <w:pPr>
        <w:pStyle w:val="ConsPlusNormal"/>
        <w:ind w:firstLine="540"/>
        <w:jc w:val="both"/>
      </w:pPr>
      <w:r>
        <w:t>5) Результатом данной процедуры является регистрация заявления.</w:t>
      </w:r>
    </w:p>
    <w:p w:rsidR="00467248" w:rsidRDefault="00467248" w:rsidP="00221B8E">
      <w:pPr>
        <w:pStyle w:val="ConsPlusNormal"/>
        <w:ind w:firstLine="540"/>
        <w:jc w:val="both"/>
      </w:pPr>
      <w:r>
        <w:t>6) Способ фиксации результата: запись в журнале регистрации входящей корреспонденции.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1.2. Рассмотрение заявления об оформлении адресных справок о присвоении, аннулировании адреса объекта недвижимости и документов, приложенных к заявлению</w:t>
      </w:r>
    </w:p>
    <w:p w:rsidR="00467248" w:rsidRDefault="00467248" w:rsidP="00221B8E">
      <w:pPr>
        <w:pStyle w:val="ConsPlusNormal"/>
        <w:ind w:firstLine="540"/>
        <w:jc w:val="both"/>
      </w:pPr>
      <w:r>
        <w:t>1) Основанием для начала исполнения административной процедуры является наличие зарегистрированного заявления и пакета документов, необходимого для предоставления муниципальной услуги.</w:t>
      </w:r>
    </w:p>
    <w:p w:rsidR="00467248" w:rsidRDefault="00467248" w:rsidP="00221B8E">
      <w:pPr>
        <w:pStyle w:val="ConsPlusNormal"/>
        <w:ind w:firstLine="540"/>
        <w:jc w:val="both"/>
      </w:pPr>
      <w:r>
        <w:t>2) Главный специалист по благоустройству и градостроительству администрации пгт Нарышкино , ответственный за рассмотрение заявления, принимает решение о выдаче либо отказе в выдаче адресной справки в порядке и сроки, установленные по делопроизводству в администрации поселка Нарышкино.</w:t>
      </w:r>
    </w:p>
    <w:p w:rsidR="00467248" w:rsidRDefault="00467248" w:rsidP="00221B8E">
      <w:pPr>
        <w:pStyle w:val="ConsPlusNormal"/>
        <w:ind w:firstLine="540"/>
        <w:jc w:val="both"/>
      </w:pPr>
      <w:r>
        <w:t>3) Данную процедуру выполняет Главный специалист по благоустройству и градостроительству администрации пгт Нарышкино.</w:t>
      </w:r>
    </w:p>
    <w:p w:rsidR="00467248" w:rsidRDefault="00467248" w:rsidP="00221B8E">
      <w:pPr>
        <w:pStyle w:val="ConsPlusNormal"/>
        <w:ind w:firstLine="540"/>
        <w:jc w:val="both"/>
      </w:pPr>
      <w:r>
        <w:t>4) Критерием принятия решения является соответствие сведений, предоставленных заявителем, требованиям нормативно-правовых актов, регулирующих данную муниципальную услугу.</w:t>
      </w:r>
    </w:p>
    <w:p w:rsidR="00467248" w:rsidRDefault="00467248" w:rsidP="00221B8E">
      <w:pPr>
        <w:pStyle w:val="ConsPlusNormal"/>
        <w:ind w:firstLine="540"/>
        <w:jc w:val="both"/>
      </w:pPr>
      <w:r>
        <w:t>5) Результатом данной процедуры является подготовка проекта адресной справки на утверждение ее председателем адресной коммисии.</w:t>
      </w:r>
    </w:p>
    <w:p w:rsidR="00467248" w:rsidRDefault="00467248" w:rsidP="00221B8E">
      <w:pPr>
        <w:pStyle w:val="ConsPlusNormal"/>
        <w:ind w:firstLine="540"/>
        <w:jc w:val="both"/>
      </w:pPr>
      <w:r>
        <w:t>6) Способ фиксации результата: проект адресной справки регистрируется в специальном журнале регистрации адресных справок.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1.3. Выдача адресных справок</w:t>
      </w:r>
    </w:p>
    <w:p w:rsidR="00467248" w:rsidRDefault="00467248" w:rsidP="00221B8E">
      <w:pPr>
        <w:pStyle w:val="ConsPlusNormal"/>
        <w:ind w:firstLine="540"/>
        <w:jc w:val="both"/>
      </w:pPr>
      <w:r>
        <w:t>1) Основанием для начала исполнения административной процедуры является наличие утвержденной председателем адресной комиссии адресной справки.</w:t>
      </w:r>
    </w:p>
    <w:p w:rsidR="00467248" w:rsidRDefault="00467248" w:rsidP="00221B8E">
      <w:pPr>
        <w:pStyle w:val="ConsPlusNormal"/>
        <w:ind w:firstLine="540"/>
        <w:jc w:val="both"/>
      </w:pPr>
      <w:r>
        <w:t>2) Главный специалист по благоустройству и градостроительству администрации пгт Нарышкино, ответственный за выдачу адресной справки, обеспечивает подготовку справки либо отказа в ее выдаче в порядке и сроки, установленные по делопроизводству в администрации поселка Нарышкино.</w:t>
      </w:r>
    </w:p>
    <w:p w:rsidR="00467248" w:rsidRDefault="00467248" w:rsidP="00221B8E">
      <w:pPr>
        <w:pStyle w:val="ConsPlusNormal"/>
        <w:ind w:firstLine="540"/>
        <w:jc w:val="both"/>
      </w:pPr>
      <w:r>
        <w:t>3) Данную процедуру выполняет Главный специалист по благоустройству и градостроительству администрации пгт Нарышкино, ответственный за изготовление адресной справки.</w:t>
      </w:r>
    </w:p>
    <w:p w:rsidR="00467248" w:rsidRDefault="00467248" w:rsidP="00221B8E">
      <w:pPr>
        <w:pStyle w:val="ConsPlusNormal"/>
        <w:ind w:firstLine="540"/>
        <w:jc w:val="both"/>
      </w:pPr>
      <w:r>
        <w:t>4) Критерием принятия решения является наличие адресной справки.</w:t>
      </w:r>
    </w:p>
    <w:p w:rsidR="00467248" w:rsidRDefault="00467248" w:rsidP="00221B8E">
      <w:pPr>
        <w:pStyle w:val="ConsPlusNormal"/>
        <w:ind w:firstLine="540"/>
        <w:jc w:val="both"/>
      </w:pPr>
      <w:r>
        <w:t>5) Результатом данной процедуры является выдача заявителю адресной справки.</w:t>
      </w:r>
    </w:p>
    <w:p w:rsidR="00467248" w:rsidRDefault="00467248" w:rsidP="00221B8E">
      <w:pPr>
        <w:pStyle w:val="ConsPlusNormal"/>
        <w:ind w:firstLine="540"/>
        <w:jc w:val="both"/>
      </w:pPr>
      <w:r>
        <w:t>6) Способ фиксации результата: заявитель ставит свою подпись в журнале регистрации адресных справок.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jc w:val="center"/>
      </w:pPr>
      <w:r>
        <w:t>IV. ПОРЯДОК И ФОРМЫ КОНТРОЛЯ ЗА ПРЕДОСТАВЛЕНИЕМ</w:t>
      </w:r>
    </w:p>
    <w:p w:rsidR="00467248" w:rsidRDefault="00467248" w:rsidP="00221B8E">
      <w:pPr>
        <w:pStyle w:val="ConsPlusNormal"/>
        <w:jc w:val="center"/>
      </w:pPr>
      <w:r>
        <w:t>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1. Порядок осуществления текущего контроля исполнения 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  <w:r>
        <w:t>Текущий контроль над соблюдением и исполнением последовательности действий, определенных административными процедурами при предоставлении муниципальной услуги, и принятием решения сотрудниками осуществляется председателем и Главный специалист по благоустройству и градостроительству администрации пгт Нарышкино, ответственными за организацию работы по предоставлению муниципальной услуги.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2. Формы текущего контроля исполнения 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  <w: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регламента, иных нормативных правовых актов Российской Федерации, субъекта Российской Федерации и органов местного самоуправления.</w:t>
      </w:r>
    </w:p>
    <w:p w:rsidR="00467248" w:rsidRPr="005C5CFD" w:rsidRDefault="00467248" w:rsidP="005C5CFD">
      <w:pPr>
        <w:pStyle w:val="ConsPlusNormal"/>
        <w:ind w:firstLine="540"/>
        <w:jc w:val="both"/>
      </w:pPr>
      <w:r>
        <w:t>Плановые проверки исполнения регламента осуществляются председателем адресной комиссии в соответствии с графиком проверок, но не реже чем раз в два года.</w:t>
      </w:r>
    </w:p>
    <w:p w:rsidR="00467248" w:rsidRDefault="00467248" w:rsidP="00221B8E">
      <w:pPr>
        <w:pStyle w:val="ConsPlusNormal"/>
        <w:ind w:firstLine="540"/>
        <w:jc w:val="both"/>
      </w:pPr>
      <w:r>
        <w:t>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67248" w:rsidRDefault="00467248" w:rsidP="00221B8E">
      <w:pPr>
        <w:pStyle w:val="ConsPlusNormal"/>
        <w:ind w:firstLine="540"/>
        <w:jc w:val="both"/>
      </w:pPr>
      <w:r>
        <w:t>Акт подписывается председателем комиссии.</w:t>
      </w:r>
    </w:p>
    <w:p w:rsidR="00467248" w:rsidRDefault="00467248" w:rsidP="00221B8E">
      <w:pPr>
        <w:pStyle w:val="ConsPlusNormal"/>
        <w:ind w:firstLine="540"/>
        <w:jc w:val="both"/>
      </w:pPr>
      <w:r>
        <w:t>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67248" w:rsidRDefault="00467248" w:rsidP="00221B8E">
      <w:pPr>
        <w:pStyle w:val="ConsPlusNormal"/>
        <w:ind w:firstLine="540"/>
        <w:jc w:val="both"/>
      </w:pPr>
      <w:r>
        <w:t xml:space="preserve">По результатам проверок лица, допустившие нарушения регламента, привлекаются к дисциплинарной ответственности в соответствии с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67248" w:rsidRDefault="00467248" w:rsidP="00221B8E">
      <w:pPr>
        <w:pStyle w:val="ConsPlusNormal"/>
        <w:ind w:firstLine="540"/>
        <w:jc w:val="both"/>
      </w:pPr>
      <w:r>
        <w:t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467248" w:rsidRDefault="00467248" w:rsidP="00221B8E">
      <w:pPr>
        <w:pStyle w:val="ConsPlusNormal"/>
        <w:ind w:firstLine="540"/>
        <w:jc w:val="both"/>
      </w:pPr>
      <w:r>
        <w:t>О мерах, принятых в отношении виновных лиц, в течение 10 дней со дня принятия таких мер администрация пгт Нарышкино сообщает в письменной форме заявителю, права и (или) законные интересы которого нарушены.</w:t>
      </w:r>
    </w:p>
    <w:p w:rsidR="00467248" w:rsidRDefault="00467248" w:rsidP="00221B8E">
      <w:pPr>
        <w:pStyle w:val="ConsPlusNormal"/>
        <w:ind w:firstLine="540"/>
        <w:jc w:val="both"/>
      </w:pPr>
      <w:r>
        <w:t>Персональная ответственность Главного специалиста по благоустройству и градостроительству администрации пгт Нарышкино по предоставлению муниципальной услуги закрепляется в их должностных инструкциях в соответствии с требованиями законодательства.</w:t>
      </w:r>
    </w:p>
    <w:p w:rsidR="00467248" w:rsidRDefault="00467248" w:rsidP="00221B8E">
      <w:pPr>
        <w:pStyle w:val="ConsPlusNormal"/>
        <w:ind w:firstLine="540"/>
        <w:jc w:val="both"/>
      </w:pPr>
      <w:r>
        <w:t>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67248" w:rsidRDefault="00467248" w:rsidP="00221B8E">
      <w:pPr>
        <w:pStyle w:val="ConsPlusNormal"/>
        <w:ind w:firstLine="540"/>
        <w:jc w:val="both"/>
      </w:pPr>
      <w:r>
        <w:t>Граждане, их объединения, организации имеют право направить в администрацию пгт Нарышкино обращение о проведении проверки по исполнению муниципальной услуги.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jc w:val="center"/>
      </w:pPr>
      <w:r>
        <w:t>V. ДОСУДЕБНЫЙ (ВНЕСУДЕБНЫЙ) ПОРЯДОК</w:t>
      </w:r>
    </w:p>
    <w:p w:rsidR="00467248" w:rsidRDefault="00467248" w:rsidP="00221B8E">
      <w:pPr>
        <w:pStyle w:val="ConsPlusNormal"/>
        <w:jc w:val="center"/>
      </w:pPr>
      <w:r>
        <w:t>ОБЖАЛОВАНИЯ РЕШЕНИЙ И ДЕЙСТВИЙ (БЕЗДЕЙСТВИЯ) КОМИТЕТА</w:t>
      </w:r>
    </w:p>
    <w:p w:rsidR="00467248" w:rsidRDefault="00467248" w:rsidP="00221B8E">
      <w:pPr>
        <w:pStyle w:val="ConsPlusNormal"/>
        <w:jc w:val="center"/>
      </w:pPr>
      <w:r>
        <w:t>ПО АРХИТЕКТУРЕ И ГРАДОСТРОИТЕЛЬСТВУ АДМИНИСТРАЦИИ ГОРОДА</w:t>
      </w:r>
    </w:p>
    <w:p w:rsidR="00467248" w:rsidRDefault="00467248" w:rsidP="00221B8E">
      <w:pPr>
        <w:pStyle w:val="ConsPlusNormal"/>
        <w:jc w:val="center"/>
      </w:pPr>
      <w:r>
        <w:t>МЦЕНСКА, ПРЕДОСТАВЛЯЮЩЕГО МУНИЦИПАЛЬНУЮ УСЛУГУ, А ТАКЖЕ</w:t>
      </w:r>
    </w:p>
    <w:p w:rsidR="00467248" w:rsidRDefault="00467248" w:rsidP="00221B8E">
      <w:pPr>
        <w:pStyle w:val="ConsPlusNormal"/>
        <w:jc w:val="center"/>
      </w:pPr>
      <w:r>
        <w:t>ДОЛЖНОСТНЫХ ЛИЦ ИЛИ МУНИЦИПАЛЬНЫХ СЛУЖАЩИХ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  <w:r>
        <w:t>Заявитель вправе обжаловать в досудебном порядке действия (бездействие), совершенные ответственными лицами при осуществлении муниципальной услуги, которыми, по мнению заявителя, были нарушены его права, свободы или законные интересы.</w:t>
      </w:r>
    </w:p>
    <w:p w:rsidR="00467248" w:rsidRDefault="00467248" w:rsidP="00221B8E">
      <w:pPr>
        <w:pStyle w:val="ConsPlusNormal"/>
        <w:ind w:firstLine="540"/>
        <w:jc w:val="both"/>
      </w:pPr>
      <w:r>
        <w:t>Досудебное обжалование осуществляется в порядке, установленном законодательством Российской Федерации.</w:t>
      </w:r>
    </w:p>
    <w:p w:rsidR="00467248" w:rsidRDefault="00467248" w:rsidP="00221B8E">
      <w:pPr>
        <w:pStyle w:val="ConsPlusNormal"/>
        <w:ind w:firstLine="540"/>
        <w:jc w:val="both"/>
      </w:pPr>
      <w:r>
        <w:t>Письменные жалобы, которые не содержат указанных сведений, признаются анонимными и рассмотрению не подлежат, так же как и жалобы, содержание выражения, оскорбляющие честь и достоинство других лиц. Письменные жалобы могут направляться, в том числе через телекоммуникационные каналы связи.</w:t>
      </w:r>
    </w:p>
    <w:p w:rsidR="00467248" w:rsidRDefault="00467248" w:rsidP="00221B8E">
      <w:pPr>
        <w:pStyle w:val="ConsPlusNormal"/>
        <w:ind w:firstLine="540"/>
        <w:jc w:val="both"/>
      </w:pPr>
      <w:r>
        <w:t>Основаниями для начала процедуры досудебного (внесудебного) обжалования является жалоба, направленная заявителем.</w:t>
      </w:r>
    </w:p>
    <w:p w:rsidR="00467248" w:rsidRDefault="00467248" w:rsidP="00221B8E">
      <w:pPr>
        <w:pStyle w:val="ConsPlusNormal"/>
        <w:ind w:firstLine="540"/>
        <w:jc w:val="both"/>
      </w:pPr>
      <w:r>
        <w:t>Заявитель имеет право на получение информации и документов, если в указанных документах и материалах не содержатся сведения, составляющие государственную или иную охраняемую федеральным законом тайну, необходимых для обоснования и рассмотрения жалобы.</w:t>
      </w:r>
    </w:p>
    <w:p w:rsidR="00467248" w:rsidRDefault="00467248" w:rsidP="00221B8E">
      <w:pPr>
        <w:pStyle w:val="ConsPlusNormal"/>
        <w:ind w:firstLine="540"/>
        <w:jc w:val="both"/>
      </w:pPr>
      <w:r>
        <w:t>Жалоба подается в администрацию города в письменной форме, в том числе при личном приеме заявителя, или в электронном виде.</w:t>
      </w:r>
    </w:p>
    <w:p w:rsidR="00467248" w:rsidRDefault="00467248" w:rsidP="00221B8E">
      <w:pPr>
        <w:pStyle w:val="ConsPlusNormal"/>
        <w:ind w:firstLine="540"/>
        <w:jc w:val="both"/>
      </w:pPr>
      <w:r>
        <w:t>Жалоба должна содержать:</w:t>
      </w:r>
    </w:p>
    <w:p w:rsidR="00467248" w:rsidRDefault="00467248" w:rsidP="00221B8E">
      <w:pPr>
        <w:pStyle w:val="ConsPlusNormal"/>
        <w:ind w:firstLine="540"/>
        <w:jc w:val="both"/>
      </w:pPr>
      <w:r>
        <w:t>1) наименование органа, предоставившего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7248" w:rsidRDefault="00467248" w:rsidP="00221B8E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7248" w:rsidRDefault="00467248" w:rsidP="00221B8E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67248" w:rsidRDefault="00467248" w:rsidP="00221B8E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7248" w:rsidRDefault="00467248" w:rsidP="00221B8E">
      <w:pPr>
        <w:pStyle w:val="ConsPlusNormal"/>
        <w:ind w:firstLine="540"/>
        <w:jc w:val="both"/>
      </w:pPr>
      <w:r>
        <w:t>Срок рассмотрения жалобы исчисляется с момента регистрации ее поступления. Жалоба регистрируется в течение одного дня с момента поступления в администрацию пгт Нарышкино или должностному лицу.</w:t>
      </w:r>
    </w:p>
    <w:p w:rsidR="00467248" w:rsidRDefault="00467248" w:rsidP="00221B8E">
      <w:pPr>
        <w:pStyle w:val="ConsPlusNormal"/>
        <w:ind w:firstLine="540"/>
        <w:jc w:val="both"/>
      </w:pPr>
      <w:r>
        <w:t>Жалоба должна быть рассмотрена администрацией пгт Нарышкино или должностным лицом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7248" w:rsidRDefault="00467248" w:rsidP="00221B8E">
      <w:pPr>
        <w:pStyle w:val="ConsPlusNormal"/>
        <w:ind w:firstLine="540"/>
        <w:jc w:val="both"/>
      </w:pPr>
      <w:r>
        <w:t>По результатам рассмотрения жалобы администрацией пгт Нарышкино или должностным лицом принимается одно из следующих решений:</w:t>
      </w:r>
    </w:p>
    <w:p w:rsidR="00467248" w:rsidRDefault="00467248" w:rsidP="00221B8E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67248" w:rsidRDefault="00467248" w:rsidP="00221B8E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467248" w:rsidRDefault="00467248" w:rsidP="00221B8E">
      <w:pPr>
        <w:pStyle w:val="ConsPlusNormal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7248" w:rsidRDefault="00467248" w:rsidP="00221B8E">
      <w:pPr>
        <w:pStyle w:val="ConsPlusNormal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67248" w:rsidRDefault="00467248" w:rsidP="00221B8E">
      <w:pPr>
        <w:pStyle w:val="ConsPlusNormal"/>
        <w:ind w:firstLine="540"/>
        <w:jc w:val="both"/>
      </w:pPr>
      <w: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jc w:val="right"/>
      </w:pPr>
      <w:r>
        <w:t>Приложение N 1</w:t>
      </w:r>
    </w:p>
    <w:p w:rsidR="00467248" w:rsidRDefault="00467248" w:rsidP="00221B8E">
      <w:pPr>
        <w:pStyle w:val="ConsPlusNormal"/>
        <w:jc w:val="right"/>
      </w:pPr>
      <w:r>
        <w:t>к Административному регламенту по</w:t>
      </w:r>
    </w:p>
    <w:p w:rsidR="00467248" w:rsidRDefault="00467248" w:rsidP="00221B8E">
      <w:pPr>
        <w:pStyle w:val="ConsPlusNormal"/>
        <w:jc w:val="right"/>
      </w:pPr>
      <w:r>
        <w:t>предоставлению муниципальной услуги</w:t>
      </w:r>
    </w:p>
    <w:p w:rsidR="00467248" w:rsidRDefault="00467248" w:rsidP="00221B8E">
      <w:pPr>
        <w:pStyle w:val="ConsPlusNormal"/>
        <w:jc w:val="right"/>
      </w:pPr>
      <w:r>
        <w:t>"Оформление адресных справок о присвоении,</w:t>
      </w:r>
    </w:p>
    <w:p w:rsidR="00467248" w:rsidRDefault="00467248" w:rsidP="00221B8E">
      <w:pPr>
        <w:pStyle w:val="ConsPlusNormal"/>
        <w:jc w:val="right"/>
      </w:pPr>
      <w:r>
        <w:t>аннулировании адреса объекта недвижимости"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nformat"/>
        <w:jc w:val="both"/>
      </w:pPr>
      <w:r>
        <w:t xml:space="preserve">                                               Главе администрации 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         (Ф.И.О.  гражданина,  наименование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          юридического лица)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         (адрес проживания, местонахождения)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          контактный телефон</w:t>
      </w:r>
    </w:p>
    <w:p w:rsidR="00467248" w:rsidRDefault="00467248" w:rsidP="00221B8E">
      <w:pPr>
        <w:pStyle w:val="ConsPlusNonformat"/>
        <w:jc w:val="both"/>
      </w:pPr>
    </w:p>
    <w:p w:rsidR="00467248" w:rsidRDefault="00467248" w:rsidP="00221B8E">
      <w:pPr>
        <w:pStyle w:val="ConsPlusNonformat"/>
        <w:jc w:val="both"/>
      </w:pPr>
      <w:r>
        <w:t xml:space="preserve">                                Заявление</w:t>
      </w:r>
    </w:p>
    <w:p w:rsidR="00467248" w:rsidRDefault="00467248" w:rsidP="00221B8E">
      <w:pPr>
        <w:pStyle w:val="ConsPlusNonformat"/>
        <w:jc w:val="both"/>
      </w:pPr>
    </w:p>
    <w:p w:rsidR="00467248" w:rsidRDefault="00467248" w:rsidP="00221B8E">
      <w:pPr>
        <w:pStyle w:val="ConsPlusNonformat"/>
        <w:jc w:val="both"/>
      </w:pPr>
      <w:r>
        <w:t xml:space="preserve">    Прошу  выдать адресную  справку на земельный участок,  расположенный по</w:t>
      </w:r>
    </w:p>
    <w:p w:rsidR="00467248" w:rsidRDefault="00467248" w:rsidP="00221B8E">
      <w:pPr>
        <w:pStyle w:val="ConsPlusNonformat"/>
        <w:jc w:val="both"/>
      </w:pPr>
      <w:r>
        <w:t>адресу ____________________________________________________________________</w:t>
      </w:r>
    </w:p>
    <w:p w:rsidR="00467248" w:rsidRDefault="00467248" w:rsidP="00221B8E">
      <w:pPr>
        <w:pStyle w:val="ConsPlusNonformat"/>
        <w:jc w:val="both"/>
      </w:pPr>
      <w:r>
        <w:t>кадастровый номер: ________________________________________________________</w:t>
      </w:r>
    </w:p>
    <w:p w:rsidR="00467248" w:rsidRDefault="00467248" w:rsidP="00221B8E">
      <w:pPr>
        <w:pStyle w:val="ConsPlusNonformat"/>
        <w:jc w:val="both"/>
      </w:pPr>
    </w:p>
    <w:p w:rsidR="00467248" w:rsidRDefault="00467248" w:rsidP="00221B8E">
      <w:pPr>
        <w:pStyle w:val="ConsPlusNonformat"/>
        <w:jc w:val="both"/>
      </w:pPr>
      <w:r>
        <w:t>Перечень предоставленных документов:</w:t>
      </w:r>
    </w:p>
    <w:p w:rsidR="00467248" w:rsidRDefault="00467248" w:rsidP="00221B8E">
      <w:pPr>
        <w:pStyle w:val="ConsPlusNonformat"/>
        <w:jc w:val="both"/>
      </w:pPr>
      <w:r>
        <w:t>___________________________________________________________________________</w:t>
      </w:r>
    </w:p>
    <w:p w:rsidR="00467248" w:rsidRDefault="00467248" w:rsidP="00221B8E">
      <w:pPr>
        <w:pStyle w:val="ConsPlusNonformat"/>
        <w:jc w:val="both"/>
      </w:pPr>
      <w:r>
        <w:t>___________________________________________________________________________</w:t>
      </w:r>
    </w:p>
    <w:p w:rsidR="00467248" w:rsidRDefault="00467248" w:rsidP="00221B8E">
      <w:pPr>
        <w:pStyle w:val="ConsPlusNonformat"/>
        <w:jc w:val="both"/>
      </w:pPr>
      <w:r>
        <w:t>___________________________________________________________________________</w:t>
      </w:r>
    </w:p>
    <w:p w:rsidR="00467248" w:rsidRDefault="00467248" w:rsidP="00221B8E">
      <w:pPr>
        <w:pStyle w:val="ConsPlusNonformat"/>
        <w:jc w:val="both"/>
      </w:pPr>
      <w:r>
        <w:t>___________________________________________________________________________</w:t>
      </w:r>
    </w:p>
    <w:p w:rsidR="00467248" w:rsidRDefault="00467248" w:rsidP="00221B8E">
      <w:pPr>
        <w:pStyle w:val="ConsPlusNonformat"/>
        <w:jc w:val="both"/>
      </w:pPr>
      <w:r>
        <w:t>___________________________________________________________________________</w:t>
      </w:r>
    </w:p>
    <w:p w:rsidR="00467248" w:rsidRDefault="00467248" w:rsidP="00221B8E">
      <w:pPr>
        <w:pStyle w:val="ConsPlusNonformat"/>
        <w:jc w:val="both"/>
      </w:pPr>
      <w:r>
        <w:t>___________________________________________________________________________</w:t>
      </w:r>
    </w:p>
    <w:p w:rsidR="00467248" w:rsidRDefault="00467248" w:rsidP="00221B8E">
      <w:pPr>
        <w:pStyle w:val="ConsPlusNonformat"/>
        <w:jc w:val="both"/>
      </w:pPr>
    </w:p>
    <w:p w:rsidR="00467248" w:rsidRDefault="00467248" w:rsidP="00221B8E">
      <w:pPr>
        <w:pStyle w:val="ConsPlusNonformat"/>
        <w:jc w:val="both"/>
      </w:pPr>
    </w:p>
    <w:p w:rsidR="00467248" w:rsidRDefault="00467248" w:rsidP="00221B8E">
      <w:pPr>
        <w:pStyle w:val="ConsPlusNonformat"/>
        <w:jc w:val="both"/>
      </w:pPr>
      <w:r>
        <w:t xml:space="preserve">               _________________________________</w:t>
      </w:r>
    </w:p>
    <w:p w:rsidR="00467248" w:rsidRDefault="00467248" w:rsidP="00221B8E">
      <w:pPr>
        <w:pStyle w:val="ConsPlusNonformat"/>
        <w:jc w:val="both"/>
      </w:pPr>
      <w:r>
        <w:t xml:space="preserve">                    подпись заявителя</w:t>
      </w:r>
    </w:p>
    <w:p w:rsidR="00467248" w:rsidRDefault="00467248" w:rsidP="00221B8E">
      <w:pPr>
        <w:pStyle w:val="ConsPlusNonformat"/>
        <w:jc w:val="both"/>
      </w:pPr>
      <w:r>
        <w:t xml:space="preserve">               _________________________________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дата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rmal"/>
        <w:jc w:val="right"/>
      </w:pPr>
      <w:r>
        <w:t>Приложение N 2</w:t>
      </w:r>
    </w:p>
    <w:p w:rsidR="00467248" w:rsidRDefault="00467248" w:rsidP="00221B8E">
      <w:pPr>
        <w:pStyle w:val="ConsPlusNormal"/>
        <w:jc w:val="right"/>
      </w:pPr>
      <w:r>
        <w:t>к Административному регламенту по</w:t>
      </w:r>
    </w:p>
    <w:p w:rsidR="00467248" w:rsidRDefault="00467248" w:rsidP="00221B8E">
      <w:pPr>
        <w:pStyle w:val="ConsPlusNormal"/>
        <w:jc w:val="right"/>
      </w:pPr>
      <w:r>
        <w:t>предоставлению муниципальной услуги</w:t>
      </w:r>
    </w:p>
    <w:p w:rsidR="00467248" w:rsidRDefault="00467248" w:rsidP="00221B8E">
      <w:pPr>
        <w:pStyle w:val="ConsPlusNormal"/>
        <w:jc w:val="right"/>
      </w:pPr>
      <w:r>
        <w:t>"Оформление адресных справок о присвоении,</w:t>
      </w:r>
    </w:p>
    <w:p w:rsidR="00467248" w:rsidRDefault="00467248" w:rsidP="00221B8E">
      <w:pPr>
        <w:pStyle w:val="ConsPlusNormal"/>
        <w:jc w:val="right"/>
      </w:pPr>
      <w:r>
        <w:t>аннулировании адреса объекта недвижимости"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Title"/>
        <w:jc w:val="center"/>
      </w:pPr>
      <w:r>
        <w:t>БЛОК-СХЕМА</w:t>
      </w:r>
    </w:p>
    <w:p w:rsidR="00467248" w:rsidRDefault="00467248" w:rsidP="00221B8E">
      <w:pPr>
        <w:pStyle w:val="ConsPlusNormal"/>
        <w:ind w:firstLine="540"/>
        <w:jc w:val="both"/>
      </w:pPr>
    </w:p>
    <w:p w:rsidR="00467248" w:rsidRDefault="00467248" w:rsidP="00221B8E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467248" w:rsidRDefault="00467248" w:rsidP="00221B8E">
      <w:pPr>
        <w:pStyle w:val="ConsPlusNonformat"/>
        <w:jc w:val="both"/>
      </w:pPr>
      <w:r>
        <w:t xml:space="preserve">             │  Начало предоставления муниципальной услуги:  │</w:t>
      </w:r>
    </w:p>
    <w:p w:rsidR="00467248" w:rsidRDefault="00467248" w:rsidP="00221B8E">
      <w:pPr>
        <w:pStyle w:val="ConsPlusNonformat"/>
        <w:jc w:val="both"/>
      </w:pPr>
      <w:r>
        <w:t xml:space="preserve">             │              обращение заявителя              │</w:t>
      </w:r>
    </w:p>
    <w:p w:rsidR="00467248" w:rsidRDefault="00467248" w:rsidP="00221B8E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└──────────────────────┬────────────────────────┘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     │</w:t>
      </w:r>
    </w:p>
    <w:p w:rsidR="00467248" w:rsidRDefault="00467248" w:rsidP="00221B8E">
      <w:pPr>
        <w:pStyle w:val="ConsPlusNonformat"/>
        <w:jc w:val="both"/>
      </w:pPr>
      <w:r>
        <w:t xml:space="preserve">             ┌──────────────────────\/───────────────────────┐</w:t>
      </w:r>
    </w:p>
    <w:p w:rsidR="00467248" w:rsidRDefault="00467248" w:rsidP="00221B8E">
      <w:pPr>
        <w:pStyle w:val="ConsPlusNonformat"/>
        <w:jc w:val="both"/>
      </w:pPr>
      <w:r>
        <w:t xml:space="preserve">             │    Прием документов и регистрация заявления   │</w:t>
      </w:r>
    </w:p>
    <w:p w:rsidR="00467248" w:rsidRDefault="00467248" w:rsidP="00221B8E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└──────────────────────┬────────────────────────┘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     │</w:t>
      </w:r>
    </w:p>
    <w:p w:rsidR="00467248" w:rsidRDefault="00467248" w:rsidP="00221B8E">
      <w:pPr>
        <w:pStyle w:val="ConsPlusNonformat"/>
        <w:jc w:val="both"/>
      </w:pPr>
      <w:r>
        <w:t xml:space="preserve">            ┌───────────────────────\/───────────────────────┐</w:t>
      </w:r>
    </w:p>
    <w:p w:rsidR="00467248" w:rsidRDefault="00467248" w:rsidP="00221B8E">
      <w:pPr>
        <w:pStyle w:val="ConsPlusNonformat"/>
        <w:jc w:val="both"/>
      </w:pPr>
      <w:r>
        <w:t xml:space="preserve">            │    требованиям Специалист, ответственный за    │</w:t>
      </w:r>
    </w:p>
    <w:p w:rsidR="00467248" w:rsidRDefault="00467248" w:rsidP="00221B8E">
      <w:pPr>
        <w:pStyle w:val="ConsPlusNonformat"/>
        <w:jc w:val="both"/>
      </w:pPr>
      <w:r>
        <w:t xml:space="preserve">            │     рассмотрение документов рассматривает      │</w:t>
      </w:r>
    </w:p>
    <w:p w:rsidR="00467248" w:rsidRDefault="00467248" w:rsidP="00221B8E">
      <w:pPr>
        <w:pStyle w:val="ConsPlusNonformat"/>
        <w:jc w:val="both"/>
      </w:pPr>
      <w:r>
        <w:t xml:space="preserve">            │представленные документы на предмет наличия всех│</w:t>
      </w:r>
    </w:p>
    <w:p w:rsidR="00467248" w:rsidRDefault="00467248" w:rsidP="00221B8E">
      <w:pPr>
        <w:pStyle w:val="ConsPlusNonformat"/>
        <w:jc w:val="both"/>
      </w:pPr>
      <w:r>
        <w:t xml:space="preserve">            │  установленных законодательством документов,   │</w:t>
      </w:r>
    </w:p>
    <w:p w:rsidR="00467248" w:rsidRDefault="00467248" w:rsidP="00221B8E">
      <w:pPr>
        <w:pStyle w:val="ConsPlusNonformat"/>
        <w:jc w:val="both"/>
      </w:pPr>
      <w:r>
        <w:t xml:space="preserve">            │    соответствия документов законодательства    │</w:t>
      </w:r>
    </w:p>
    <w:p w:rsidR="00467248" w:rsidRDefault="00467248" w:rsidP="00221B8E">
      <w:pPr>
        <w:pStyle w:val="ConsPlusNonformat"/>
        <w:jc w:val="both"/>
      </w:pPr>
      <w:r>
        <w:t xml:space="preserve">            └───────────────────────┬────────────────────────┘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     │</w:t>
      </w:r>
    </w:p>
    <w:p w:rsidR="00467248" w:rsidRDefault="00467248" w:rsidP="00221B8E">
      <w:pPr>
        <w:pStyle w:val="ConsPlusNonformat"/>
        <w:jc w:val="both"/>
      </w:pPr>
      <w:r>
        <w:t xml:space="preserve">                 ┌──────────────────\/────────────────┐</w:t>
      </w:r>
    </w:p>
    <w:p w:rsidR="00467248" w:rsidRDefault="00467248" w:rsidP="00221B8E">
      <w:pPr>
        <w:pStyle w:val="ConsPlusNonformat"/>
        <w:jc w:val="both"/>
      </w:pPr>
      <w:r>
        <w:t xml:space="preserve">                 │    В наличии все необходимые       │</w:t>
      </w:r>
    </w:p>
    <w:p w:rsidR="00467248" w:rsidRDefault="00467248" w:rsidP="00221B8E">
      <w:pPr>
        <w:pStyle w:val="ConsPlusNonformat"/>
        <w:jc w:val="both"/>
      </w:pPr>
      <w:r>
        <w:t xml:space="preserve">      ┌──────┐   │            документы               │    ┌──────┐</w:t>
      </w:r>
    </w:p>
    <w:p w:rsidR="00467248" w:rsidRDefault="00467248" w:rsidP="00221B8E">
      <w:pPr>
        <w:pStyle w:val="ConsPlusNonformat"/>
        <w:jc w:val="both"/>
      </w:pPr>
      <w:r>
        <w:t xml:space="preserve">      │  да  ├&lt;──┤                                    ├───&gt;┤ нет  │</w:t>
      </w:r>
    </w:p>
    <w:p w:rsidR="00467248" w:rsidRDefault="00467248" w:rsidP="00221B8E">
      <w:pPr>
        <w:pStyle w:val="ConsPlusNonformat"/>
        <w:jc w:val="both"/>
      </w:pPr>
      <w:r>
        <w:t xml:space="preserve">      └──┬───┘   └────────────────────────────────────┘    └───┬──┘</w:t>
      </w:r>
    </w:p>
    <w:p w:rsidR="00467248" w:rsidRDefault="00467248" w:rsidP="00221B8E">
      <w:pPr>
        <w:pStyle w:val="ConsPlusNonformat"/>
        <w:jc w:val="both"/>
      </w:pPr>
      <w:r>
        <w:t xml:space="preserve">         │                                                     │</w:t>
      </w:r>
    </w:p>
    <w:p w:rsidR="00467248" w:rsidRDefault="00467248" w:rsidP="00221B8E">
      <w:pPr>
        <w:pStyle w:val="ConsPlusNonformat"/>
        <w:jc w:val="both"/>
      </w:pPr>
      <w:r>
        <w:t xml:space="preserve">         │                                           ┌─────────\/─────────┐</w:t>
      </w:r>
    </w:p>
    <w:p w:rsidR="00467248" w:rsidRDefault="00467248" w:rsidP="00221B8E">
      <w:pPr>
        <w:pStyle w:val="ConsPlusNonformat"/>
        <w:jc w:val="both"/>
      </w:pPr>
      <w:r>
        <w:t xml:space="preserve">         │                                           │ Запрос у заявителя │</w:t>
      </w:r>
    </w:p>
    <w:p w:rsidR="00467248" w:rsidRDefault="00467248" w:rsidP="00221B8E">
      <w:pPr>
        <w:pStyle w:val="ConsPlusNonformat"/>
        <w:jc w:val="both"/>
      </w:pPr>
      <w:r>
        <w:t xml:space="preserve">         │                                           │    недостающих     │</w:t>
      </w:r>
    </w:p>
    <w:p w:rsidR="00467248" w:rsidRDefault="00467248" w:rsidP="00221B8E">
      <w:pPr>
        <w:pStyle w:val="ConsPlusNonformat"/>
        <w:jc w:val="both"/>
      </w:pPr>
      <w:r>
        <w:t xml:space="preserve">         │                                           │     документов     │</w:t>
      </w:r>
    </w:p>
    <w:p w:rsidR="00467248" w:rsidRDefault="00467248" w:rsidP="00221B8E">
      <w:pPr>
        <w:pStyle w:val="ConsPlusNonformat"/>
        <w:jc w:val="both"/>
      </w:pPr>
      <w:r>
        <w:t xml:space="preserve">         │                                           └───┬────────────────┘</w:t>
      </w:r>
    </w:p>
    <w:p w:rsidR="00467248" w:rsidRDefault="00467248" w:rsidP="00221B8E">
      <w:pPr>
        <w:pStyle w:val="ConsPlusNonformat"/>
        <w:jc w:val="both"/>
      </w:pPr>
      <w:r>
        <w:t xml:space="preserve">  ┌─────\/───────────────┐                               │</w:t>
      </w:r>
    </w:p>
    <w:p w:rsidR="00467248" w:rsidRDefault="00467248" w:rsidP="00221B8E">
      <w:pPr>
        <w:pStyle w:val="ConsPlusNonformat"/>
        <w:jc w:val="both"/>
      </w:pPr>
      <w:r>
        <w:t xml:space="preserve">  рассмотрение заявления          ┌──────┐  ┌──────────\/─────┐  ┌─────┐</w:t>
      </w:r>
    </w:p>
    <w:p w:rsidR="00467248" w:rsidRDefault="00467248" w:rsidP="00221B8E">
      <w:pPr>
        <w:pStyle w:val="ConsPlusNonformat"/>
        <w:jc w:val="both"/>
      </w:pPr>
      <w:r>
        <w:t xml:space="preserve">  │     и документов     │&lt;─────────┤  да  │&lt;─┤    Документы    ├─&gt;│ нет │</w:t>
      </w:r>
    </w:p>
    <w:p w:rsidR="00467248" w:rsidRDefault="00467248" w:rsidP="00221B8E">
      <w:pPr>
        <w:pStyle w:val="ConsPlusNonformat"/>
        <w:jc w:val="both"/>
      </w:pPr>
      <w:r>
        <w:t xml:space="preserve">  │                      │          └──────┘  │  представлены   │  └──┬──┘</w:t>
      </w:r>
    </w:p>
    <w:p w:rsidR="00467248" w:rsidRDefault="00467248" w:rsidP="00221B8E">
      <w:pPr>
        <w:pStyle w:val="ConsPlusNonformat"/>
        <w:jc w:val="both"/>
      </w:pPr>
      <w:r>
        <w:t xml:space="preserve">  └────────────────┬─────┘                    └─────────────────┘     │</w:t>
      </w:r>
    </w:p>
    <w:p w:rsidR="00467248" w:rsidRDefault="00467248" w:rsidP="00221B8E">
      <w:pPr>
        <w:pStyle w:val="ConsPlusNonformat"/>
        <w:jc w:val="both"/>
      </w:pPr>
      <w:r>
        <w:t xml:space="preserve">                   │                                                  │</w:t>
      </w:r>
    </w:p>
    <w:p w:rsidR="00467248" w:rsidRDefault="00467248" w:rsidP="00221B8E">
      <w:pPr>
        <w:pStyle w:val="ConsPlusNonformat"/>
        <w:jc w:val="both"/>
      </w:pPr>
      <w:r>
        <w:t xml:space="preserve">          ┌───────\/──────────┐                    ┌──────────────────\/──┐</w:t>
      </w:r>
    </w:p>
    <w:p w:rsidR="00467248" w:rsidRDefault="00467248" w:rsidP="00221B8E">
      <w:pPr>
        <w:pStyle w:val="ConsPlusNonformat"/>
        <w:jc w:val="both"/>
      </w:pPr>
      <w:r>
        <w:t xml:space="preserve">          │     Документы     │                    │       Отказ в        │</w:t>
      </w:r>
    </w:p>
    <w:p w:rsidR="00467248" w:rsidRDefault="00467248" w:rsidP="00221B8E">
      <w:pPr>
        <w:pStyle w:val="ConsPlusNonformat"/>
        <w:jc w:val="both"/>
      </w:pPr>
      <w:r>
        <w:t>┌─────┐   │   соответствуют   │   ┌──────┐         │    предоставлении    │</w:t>
      </w:r>
    </w:p>
    <w:p w:rsidR="00467248" w:rsidRDefault="00467248" w:rsidP="00221B8E">
      <w:pPr>
        <w:pStyle w:val="ConsPlusNonformat"/>
        <w:jc w:val="both"/>
      </w:pPr>
      <w:r>
        <w:t>│ нет │&lt;──┤                   ├──&gt;│  да  │         │ муниципальной услуги │</w:t>
      </w:r>
    </w:p>
    <w:p w:rsidR="00467248" w:rsidRDefault="00467248" w:rsidP="00221B8E">
      <w:pPr>
        <w:pStyle w:val="ConsPlusNonformat"/>
        <w:jc w:val="both"/>
      </w:pPr>
      <w:r>
        <w:t>└──┬──┘   └───────────────────┘   └───┬──┘         └──────────────────────┘</w:t>
      </w:r>
    </w:p>
    <w:p w:rsidR="00467248" w:rsidRDefault="00467248" w:rsidP="00221B8E">
      <w:pPr>
        <w:pStyle w:val="ConsPlusNonformat"/>
        <w:jc w:val="both"/>
      </w:pPr>
      <w:r>
        <w:t xml:space="preserve">   │                                  │</w:t>
      </w:r>
    </w:p>
    <w:p w:rsidR="00467248" w:rsidRDefault="00467248" w:rsidP="00221B8E">
      <w:pPr>
        <w:pStyle w:val="ConsPlusNonformat"/>
        <w:jc w:val="both"/>
      </w:pPr>
      <w:r>
        <w:t xml:space="preserve">   │                               ┌──\/───────────────────┐</w:t>
      </w:r>
    </w:p>
    <w:p w:rsidR="00467248" w:rsidRDefault="00467248" w:rsidP="00221B8E">
      <w:pPr>
        <w:pStyle w:val="ConsPlusNonformat"/>
        <w:jc w:val="both"/>
      </w:pPr>
      <w:r>
        <w:t>┌─\/───────────────────────┐       │  Подготовка адресной  │</w:t>
      </w:r>
    </w:p>
    <w:p w:rsidR="00467248" w:rsidRDefault="00467248" w:rsidP="00221B8E">
      <w:pPr>
        <w:pStyle w:val="ConsPlusNonformat"/>
        <w:jc w:val="both"/>
      </w:pPr>
      <w:r>
        <w:t>│ Уведомление об отказе в  │       │        справки        │</w:t>
      </w:r>
    </w:p>
    <w:p w:rsidR="00467248" w:rsidRDefault="00467248" w:rsidP="00221B8E">
      <w:pPr>
        <w:pStyle w:val="ConsPlusNonformat"/>
        <w:jc w:val="both"/>
      </w:pPr>
      <w:r>
        <w:t>│  предоставлении услуги   │       └────────────┬──────────┘</w:t>
      </w:r>
    </w:p>
    <w:p w:rsidR="00467248" w:rsidRDefault="00467248" w:rsidP="00221B8E">
      <w:pPr>
        <w:pStyle w:val="ConsPlusNonformat"/>
        <w:jc w:val="both"/>
      </w:pPr>
      <w:r>
        <w:t>└──────────────────────────┘                    │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┌────────────────\/────────┐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│ Выдача адресной справки  │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│                          │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└─────────────────┬────────┘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                  │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┌─────────────────\/────────┐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процедуры по предоставлению</w:t>
      </w:r>
    </w:p>
    <w:p w:rsidR="00467248" w:rsidRDefault="00467248" w:rsidP="00221B8E">
      <w:pPr>
        <w:pStyle w:val="ConsPlusNonformat"/>
        <w:jc w:val="both"/>
      </w:pPr>
      <w:r>
        <w:t xml:space="preserve">                               │      услуги закончены     │</w:t>
      </w:r>
    </w:p>
    <w:p w:rsidR="00467248" w:rsidRDefault="00467248"/>
    <w:sectPr w:rsidR="00467248" w:rsidSect="0035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B8E"/>
    <w:rsid w:val="00057198"/>
    <w:rsid w:val="00221B8E"/>
    <w:rsid w:val="0024728F"/>
    <w:rsid w:val="003465C1"/>
    <w:rsid w:val="0035259C"/>
    <w:rsid w:val="0038275F"/>
    <w:rsid w:val="00397B30"/>
    <w:rsid w:val="00467248"/>
    <w:rsid w:val="004E0732"/>
    <w:rsid w:val="005C5CFD"/>
    <w:rsid w:val="0074309E"/>
    <w:rsid w:val="009568EC"/>
    <w:rsid w:val="00B1355E"/>
    <w:rsid w:val="00BE5799"/>
    <w:rsid w:val="00EA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1B8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221B8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21B8E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90BE7BCFD00605435A68B4888B4A1CE772384E380A061735CCC27B9995E2B0814353D0EC4F6A2Q0j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90BE7BCFD00605435A68B4888B4A1CE772485E182A061735CCC27B9Q9j9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90BE7BCFD00605435A68B4888B4A1CE772384E381A061735CCC27B9Q9j9H" TargetMode="External"/><Relationship Id="rId11" Type="http://schemas.openxmlformats.org/officeDocument/2006/relationships/hyperlink" Target="consultantplus://offline/ref=61D90BE7BCFD00605435A68B4888B4A1CE772485E182A061735CCC27B9Q9j9H" TargetMode="External"/><Relationship Id="rId5" Type="http://schemas.openxmlformats.org/officeDocument/2006/relationships/hyperlink" Target="consultantplus://offline/ref=61D90BE7BCFD00605435A68B4888B4A1CE782780E183A061735CCC27B9Q9j9H" TargetMode="External"/><Relationship Id="rId10" Type="http://schemas.openxmlformats.org/officeDocument/2006/relationships/hyperlink" Target="consultantplus://offline/ref=61D90BE7BCFD00605435A68B4888B4A1CE782781ED80A061735CCC27B9Q9j9H" TargetMode="External"/><Relationship Id="rId4" Type="http://schemas.openxmlformats.org/officeDocument/2006/relationships/hyperlink" Target="consultantplus://offline/ref=61D90BE7BCFD00605435A68B4888B4A1CE772485E182A061735CCC27B9995E2B0814353D0EC4F6ADQ0j8H" TargetMode="External"/><Relationship Id="rId9" Type="http://schemas.openxmlformats.org/officeDocument/2006/relationships/hyperlink" Target="consultantplus://offline/ref=61D90BE7BCFD00605435A69D4BE4EBAEC87B7B8AE682A23E2603977AEE90547C4F5B6C7F4AC9F7AB019EB9QAj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12</Pages>
  <Words>5353</Words>
  <Characters>30513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LenaBelova</cp:lastModifiedBy>
  <cp:revision>4</cp:revision>
  <cp:lastPrinted>2017-10-20T12:06:00Z</cp:lastPrinted>
  <dcterms:created xsi:type="dcterms:W3CDTF">2017-10-20T10:29:00Z</dcterms:created>
  <dcterms:modified xsi:type="dcterms:W3CDTF">2017-10-20T13:04:00Z</dcterms:modified>
</cp:coreProperties>
</file>