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F" w:rsidRPr="0040461E" w:rsidRDefault="0018591F" w:rsidP="0040461E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0461E">
        <w:rPr>
          <w:color w:val="000000"/>
          <w:sz w:val="28"/>
          <w:szCs w:val="28"/>
        </w:rPr>
        <w:t xml:space="preserve"> </w:t>
      </w:r>
    </w:p>
    <w:p w:rsidR="0040461E" w:rsidRPr="0040461E" w:rsidRDefault="0040461E" w:rsidP="0040461E">
      <w:pPr>
        <w:pStyle w:val="a6"/>
        <w:spacing w:line="240" w:lineRule="atLeast"/>
        <w:rPr>
          <w:rFonts w:ascii="Times New Roman" w:hAnsi="Times New Roman" w:cs="Times New Roman"/>
          <w:i w:val="0"/>
          <w:szCs w:val="28"/>
        </w:rPr>
      </w:pPr>
      <w:r w:rsidRPr="0040461E">
        <w:rPr>
          <w:rFonts w:ascii="Times New Roman" w:hAnsi="Times New Roman" w:cs="Times New Roman"/>
          <w:i w:val="0"/>
          <w:szCs w:val="28"/>
        </w:rPr>
        <w:t>РОССИЙСКАЯ ФЕДЕРАЦИЯ</w:t>
      </w: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1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1E">
        <w:rPr>
          <w:rFonts w:ascii="Times New Roman" w:hAnsi="Times New Roman" w:cs="Times New Roman"/>
          <w:b/>
          <w:sz w:val="28"/>
          <w:szCs w:val="28"/>
        </w:rPr>
        <w:t>УРИЦКИЙ РАЙОН</w:t>
      </w: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1E" w:rsidRPr="0040461E" w:rsidRDefault="0040461E" w:rsidP="0040461E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40461E">
        <w:rPr>
          <w:rFonts w:ascii="Times New Roman" w:hAnsi="Times New Roman" w:cs="Times New Roman"/>
          <w:b/>
          <w:spacing w:val="40"/>
          <w:sz w:val="36"/>
          <w:szCs w:val="36"/>
        </w:rPr>
        <w:t xml:space="preserve">ОРГАН МЕСТНОГО САМОУПРАВЛЕНИЯ </w:t>
      </w:r>
    </w:p>
    <w:p w:rsidR="0040461E" w:rsidRPr="0040461E" w:rsidRDefault="0040461E" w:rsidP="0040461E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40461E">
        <w:rPr>
          <w:rFonts w:ascii="Times New Roman" w:hAnsi="Times New Roman" w:cs="Times New Roman"/>
          <w:b/>
          <w:spacing w:val="40"/>
          <w:sz w:val="36"/>
          <w:szCs w:val="36"/>
        </w:rPr>
        <w:t xml:space="preserve">АДМИНИСТРАЦИЯ П.Г.Т. НАРЫШКИНО </w:t>
      </w: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40461E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</w:p>
    <w:p w:rsidR="0040461E" w:rsidRPr="00884C69" w:rsidRDefault="00884C69" w:rsidP="00884C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C69">
        <w:rPr>
          <w:rFonts w:ascii="Times New Roman" w:hAnsi="Times New Roman" w:cs="Times New Roman"/>
          <w:sz w:val="28"/>
          <w:szCs w:val="28"/>
        </w:rPr>
        <w:t>т 15.10.2018 г.</w:t>
      </w:r>
      <w:r w:rsidR="0040461E" w:rsidRPr="0088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61E" w:rsidRPr="00884C69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884C69">
        <w:rPr>
          <w:rFonts w:ascii="Times New Roman" w:hAnsi="Times New Roman" w:cs="Times New Roman"/>
          <w:sz w:val="28"/>
          <w:szCs w:val="28"/>
        </w:rPr>
        <w:t>123</w:t>
      </w:r>
    </w:p>
    <w:p w:rsidR="0040461E" w:rsidRPr="0040461E" w:rsidRDefault="0040461E" w:rsidP="0040461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40461E" w:rsidRPr="0040461E" w:rsidRDefault="0040461E" w:rsidP="0040461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46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0461E">
        <w:rPr>
          <w:rFonts w:ascii="Times New Roman" w:hAnsi="Times New Roman" w:cs="Times New Roman"/>
          <w:color w:val="000000"/>
          <w:sz w:val="24"/>
          <w:szCs w:val="24"/>
        </w:rPr>
        <w:t xml:space="preserve">  п. Нарышкино</w:t>
      </w:r>
    </w:p>
    <w:p w:rsidR="0018591F" w:rsidRPr="0018591F" w:rsidRDefault="0018591F" w:rsidP="0018591F">
      <w:pPr>
        <w:pStyle w:val="a3"/>
        <w:jc w:val="center"/>
        <w:rPr>
          <w:color w:val="000000"/>
          <w:sz w:val="28"/>
          <w:szCs w:val="28"/>
        </w:rPr>
      </w:pPr>
    </w:p>
    <w:p w:rsidR="0018591F" w:rsidRDefault="0018591F" w:rsidP="004A7198">
      <w:pPr>
        <w:pStyle w:val="a3"/>
        <w:spacing w:before="0" w:beforeAutospacing="0" w:after="0" w:afterAutospacing="0" w:line="240" w:lineRule="atLeast"/>
        <w:rPr>
          <w:rStyle w:val="a4"/>
          <w:color w:val="000000"/>
          <w:sz w:val="28"/>
          <w:szCs w:val="28"/>
        </w:rPr>
      </w:pPr>
      <w:r w:rsidRPr="0018591F">
        <w:rPr>
          <w:rStyle w:val="a4"/>
          <w:color w:val="000000"/>
          <w:sz w:val="28"/>
          <w:szCs w:val="28"/>
        </w:rPr>
        <w:t>Об утверждении Порядка организации сбора отработанных ртутьсодержащих ламп на территории</w:t>
      </w:r>
      <w:r>
        <w:rPr>
          <w:rStyle w:val="a4"/>
          <w:color w:val="000000"/>
          <w:sz w:val="28"/>
          <w:szCs w:val="28"/>
        </w:rPr>
        <w:t xml:space="preserve">  городского </w:t>
      </w:r>
      <w:r w:rsidRPr="0018591F">
        <w:rPr>
          <w:rStyle w:val="a4"/>
          <w:color w:val="000000"/>
          <w:sz w:val="28"/>
          <w:szCs w:val="28"/>
        </w:rPr>
        <w:t xml:space="preserve"> поселения</w:t>
      </w:r>
      <w:r>
        <w:rPr>
          <w:rStyle w:val="a4"/>
          <w:color w:val="000000"/>
          <w:sz w:val="28"/>
          <w:szCs w:val="28"/>
        </w:rPr>
        <w:t xml:space="preserve"> Нарышкино</w:t>
      </w:r>
    </w:p>
    <w:p w:rsidR="0018591F" w:rsidRPr="0018591F" w:rsidRDefault="0018591F" w:rsidP="004A7198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18591F" w:rsidRDefault="0097705C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="0018591F" w:rsidRPr="0018591F">
        <w:rPr>
          <w:color w:val="000000"/>
          <w:sz w:val="28"/>
          <w:szCs w:val="28"/>
        </w:rPr>
        <w:t>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18591F" w:rsidRPr="0018591F">
        <w:rPr>
          <w:color w:val="000000"/>
          <w:sz w:val="28"/>
          <w:szCs w:val="28"/>
        </w:rPr>
        <w:t>» и в целях снижения неблагоприятного воздействия ртутьсодержащих отходов на здоровье населения и среду обитания</w:t>
      </w:r>
      <w:r w:rsidR="0018591F">
        <w:rPr>
          <w:color w:val="000000"/>
          <w:sz w:val="28"/>
          <w:szCs w:val="28"/>
        </w:rPr>
        <w:t xml:space="preserve">  </w:t>
      </w:r>
    </w:p>
    <w:p w:rsidR="0018591F" w:rsidRPr="0018591F" w:rsidRDefault="0018591F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18591F">
        <w:rPr>
          <w:color w:val="000000"/>
          <w:sz w:val="28"/>
          <w:szCs w:val="28"/>
        </w:rPr>
        <w:t>ПОСТАНОВЛЯЮ:</w:t>
      </w:r>
    </w:p>
    <w:p w:rsidR="0018591F" w:rsidRPr="0018591F" w:rsidRDefault="00D12B3E" w:rsidP="0018591F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591F" w:rsidRPr="0018591F">
        <w:rPr>
          <w:color w:val="000000"/>
          <w:sz w:val="28"/>
          <w:szCs w:val="28"/>
        </w:rPr>
        <w:t>1. Утвердить Порядок организации сбо</w:t>
      </w:r>
      <w:r w:rsidR="0018591F">
        <w:rPr>
          <w:color w:val="000000"/>
          <w:sz w:val="28"/>
          <w:szCs w:val="28"/>
        </w:rPr>
        <w:t>ра отработанных ртутьсодержащих</w:t>
      </w:r>
      <w:r w:rsidR="00100EB2">
        <w:rPr>
          <w:color w:val="000000"/>
          <w:sz w:val="28"/>
          <w:szCs w:val="28"/>
        </w:rPr>
        <w:t xml:space="preserve"> </w:t>
      </w:r>
      <w:r w:rsidR="0018591F" w:rsidRPr="0018591F">
        <w:rPr>
          <w:color w:val="000000"/>
          <w:sz w:val="28"/>
          <w:szCs w:val="28"/>
        </w:rPr>
        <w:t xml:space="preserve">ламп на территории </w:t>
      </w:r>
      <w:r w:rsidR="0018591F" w:rsidRPr="0018591F">
        <w:rPr>
          <w:rStyle w:val="a4"/>
          <w:b w:val="0"/>
          <w:color w:val="000000"/>
          <w:sz w:val="28"/>
          <w:szCs w:val="28"/>
        </w:rPr>
        <w:t>городского  поселения Нарышкино</w:t>
      </w:r>
      <w:r w:rsidR="0018591F">
        <w:rPr>
          <w:color w:val="000000"/>
          <w:sz w:val="28"/>
          <w:szCs w:val="28"/>
        </w:rPr>
        <w:t>, согласно приложению</w:t>
      </w:r>
      <w:r>
        <w:rPr>
          <w:color w:val="000000"/>
          <w:sz w:val="28"/>
          <w:szCs w:val="28"/>
        </w:rPr>
        <w:t xml:space="preserve"> </w:t>
      </w:r>
      <w:r w:rsidR="0018591F">
        <w:rPr>
          <w:color w:val="000000"/>
          <w:sz w:val="28"/>
          <w:szCs w:val="28"/>
        </w:rPr>
        <w:t>1.</w:t>
      </w:r>
    </w:p>
    <w:p w:rsidR="0018591F" w:rsidRDefault="0097705C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12B3E">
        <w:rPr>
          <w:color w:val="000000"/>
          <w:sz w:val="28"/>
          <w:szCs w:val="28"/>
        </w:rPr>
        <w:t xml:space="preserve">    2.</w:t>
      </w:r>
      <w:r w:rsidR="0018591F" w:rsidRPr="0018591F">
        <w:rPr>
          <w:color w:val="000000"/>
          <w:sz w:val="28"/>
          <w:szCs w:val="28"/>
        </w:rPr>
        <w:t>Рекомендовать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</w:t>
      </w:r>
      <w:r w:rsidR="00D12B3E">
        <w:rPr>
          <w:color w:val="000000"/>
          <w:sz w:val="28"/>
          <w:szCs w:val="28"/>
        </w:rPr>
        <w:t>.</w:t>
      </w:r>
      <w:r w:rsidR="0018591F" w:rsidRPr="0018591F">
        <w:rPr>
          <w:color w:val="000000"/>
          <w:sz w:val="28"/>
          <w:szCs w:val="28"/>
        </w:rPr>
        <w:t xml:space="preserve"> </w:t>
      </w:r>
      <w:r w:rsidR="00D12B3E">
        <w:rPr>
          <w:color w:val="000000"/>
          <w:sz w:val="28"/>
          <w:szCs w:val="28"/>
        </w:rPr>
        <w:t xml:space="preserve"> </w:t>
      </w:r>
      <w:r w:rsidR="0018591F">
        <w:rPr>
          <w:color w:val="000000"/>
          <w:sz w:val="28"/>
          <w:szCs w:val="28"/>
        </w:rPr>
        <w:t xml:space="preserve"> </w:t>
      </w:r>
    </w:p>
    <w:p w:rsidR="004A7198" w:rsidRDefault="004A7198" w:rsidP="004A71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12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12B3E" w:rsidRPr="00D12B3E">
        <w:rPr>
          <w:rFonts w:ascii="Times New Roman" w:hAnsi="Times New Roman" w:cs="Times New Roman"/>
          <w:color w:val="000000"/>
          <w:sz w:val="28"/>
          <w:szCs w:val="28"/>
        </w:rPr>
        <w:t>. Постановление</w:t>
      </w:r>
      <w:r w:rsidR="00D12B3E" w:rsidRPr="00D12B3E">
        <w:rPr>
          <w:rFonts w:ascii="Times New Roman" w:hAnsi="Times New Roman" w:cs="Times New Roman"/>
          <w:sz w:val="28"/>
        </w:rPr>
        <w:t xml:space="preserve">   № 74 </w:t>
      </w:r>
      <w:r w:rsidR="00D12B3E">
        <w:rPr>
          <w:rFonts w:ascii="Times New Roman" w:hAnsi="Times New Roman" w:cs="Times New Roman"/>
          <w:sz w:val="28"/>
        </w:rPr>
        <w:t xml:space="preserve"> от 30.11.2011 года </w:t>
      </w:r>
      <w:r w:rsidR="00D12B3E" w:rsidRPr="00D12B3E">
        <w:rPr>
          <w:rFonts w:ascii="Times New Roman" w:hAnsi="Times New Roman" w:cs="Times New Roman"/>
          <w:sz w:val="28"/>
        </w:rPr>
        <w:t xml:space="preserve"> «Об утверждении правил обращения  с отходами производства  и потребления  в части  осветительных устройств</w:t>
      </w:r>
      <w:r w:rsidR="00C759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759C0">
        <w:rPr>
          <w:rFonts w:ascii="Times New Roman" w:hAnsi="Times New Roman" w:cs="Times New Roman"/>
          <w:sz w:val="28"/>
        </w:rPr>
        <w:t>электрических</w:t>
      </w:r>
      <w:r w:rsidR="00F07F60">
        <w:rPr>
          <w:rFonts w:ascii="Times New Roman" w:hAnsi="Times New Roman" w:cs="Times New Roman"/>
          <w:sz w:val="28"/>
        </w:rPr>
        <w:t xml:space="preserve"> ламп,  ненадлежащий сбор</w:t>
      </w:r>
      <w:r>
        <w:rPr>
          <w:rFonts w:ascii="Times New Roman" w:hAnsi="Times New Roman" w:cs="Times New Roman"/>
          <w:sz w:val="28"/>
        </w:rPr>
        <w:t>, накопление, использование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безвреживание, транспортирование, и размещение которых может повлечь причинение вреда жизни, здоровью граждан, вреда </w:t>
      </w:r>
      <w:r>
        <w:rPr>
          <w:rFonts w:ascii="Times New Roman" w:hAnsi="Times New Roman" w:cs="Times New Roman"/>
          <w:sz w:val="28"/>
        </w:rPr>
        <w:lastRenderedPageBreak/>
        <w:t>животным, растениям и окружающей среде на территории поселка Нарышкино Урицкого района Орловской области</w:t>
      </w:r>
      <w:r w:rsidR="00D12B3E" w:rsidRPr="00D12B3E">
        <w:rPr>
          <w:rFonts w:ascii="Times New Roman" w:hAnsi="Times New Roman" w:cs="Times New Roman"/>
          <w:sz w:val="28"/>
        </w:rPr>
        <w:t xml:space="preserve">» </w:t>
      </w:r>
      <w:r w:rsidR="00D12B3E" w:rsidRPr="00D12B3E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 </w:t>
      </w:r>
    </w:p>
    <w:p w:rsidR="0018591F" w:rsidRPr="004A7198" w:rsidRDefault="004A7198" w:rsidP="004A71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591F"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подлежит официальному обнародованию </w:t>
      </w:r>
      <w:r w:rsidR="00405733"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91F"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405733"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пгт. Нарышкино </w:t>
      </w:r>
      <w:r w:rsidR="0018591F" w:rsidRPr="004A7198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«Интернет».  </w:t>
      </w:r>
    </w:p>
    <w:p w:rsidR="0018591F" w:rsidRPr="00D12B3E" w:rsidRDefault="00405733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A7198">
        <w:rPr>
          <w:color w:val="000000"/>
          <w:sz w:val="28"/>
          <w:szCs w:val="28"/>
        </w:rPr>
        <w:t xml:space="preserve"> </w:t>
      </w:r>
      <w:r w:rsidR="004A7198">
        <w:rPr>
          <w:color w:val="000000"/>
          <w:sz w:val="28"/>
          <w:szCs w:val="28"/>
        </w:rPr>
        <w:t>5</w:t>
      </w:r>
      <w:r w:rsidR="0018591F" w:rsidRPr="00D12B3E">
        <w:rPr>
          <w:color w:val="000000"/>
          <w:sz w:val="28"/>
          <w:szCs w:val="28"/>
        </w:rPr>
        <w:t xml:space="preserve">. </w:t>
      </w:r>
      <w:proofErr w:type="gramStart"/>
      <w:r w:rsidR="0018591F" w:rsidRPr="00D12B3E">
        <w:rPr>
          <w:color w:val="000000"/>
          <w:sz w:val="28"/>
          <w:szCs w:val="28"/>
        </w:rPr>
        <w:t>Контроль за</w:t>
      </w:r>
      <w:proofErr w:type="gramEnd"/>
      <w:r w:rsidR="0018591F" w:rsidRPr="00D12B3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05733" w:rsidRPr="00D12B3E" w:rsidRDefault="00405733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8591F" w:rsidRDefault="0018591F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8591F">
        <w:rPr>
          <w:color w:val="000000"/>
          <w:sz w:val="28"/>
          <w:szCs w:val="28"/>
        </w:rPr>
        <w:t xml:space="preserve">Глава </w:t>
      </w:r>
      <w:r w:rsidR="00FA2DDB">
        <w:rPr>
          <w:color w:val="000000"/>
          <w:sz w:val="28"/>
          <w:szCs w:val="28"/>
        </w:rPr>
        <w:t xml:space="preserve"> администрации пгт. Нарышкино                    В.Н.Рыков</w:t>
      </w: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A2DDB" w:rsidRDefault="00FA2DDB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7F60" w:rsidRPr="0018591F" w:rsidRDefault="00F07F60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8591F" w:rsidRPr="00405733" w:rsidRDefault="0018591F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405733">
        <w:rPr>
          <w:color w:val="000000"/>
          <w:sz w:val="18"/>
          <w:szCs w:val="18"/>
        </w:rPr>
        <w:t> </w:t>
      </w:r>
    </w:p>
    <w:p w:rsidR="00405733" w:rsidRDefault="0018591F" w:rsidP="00405733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405733">
        <w:rPr>
          <w:color w:val="000000"/>
          <w:sz w:val="18"/>
          <w:szCs w:val="18"/>
        </w:rPr>
        <w:lastRenderedPageBreak/>
        <w:t>Приложение 1</w:t>
      </w:r>
    </w:p>
    <w:p w:rsidR="0018591F" w:rsidRPr="00405733" w:rsidRDefault="0018591F" w:rsidP="00405733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405733">
        <w:rPr>
          <w:color w:val="000000"/>
          <w:sz w:val="18"/>
          <w:szCs w:val="18"/>
        </w:rPr>
        <w:t xml:space="preserve"> к постановлению </w:t>
      </w:r>
      <w:r w:rsidR="00405733">
        <w:rPr>
          <w:color w:val="000000"/>
          <w:sz w:val="18"/>
          <w:szCs w:val="18"/>
        </w:rPr>
        <w:t xml:space="preserve"> Главы администрации пгт. Нарышкино</w:t>
      </w:r>
    </w:p>
    <w:p w:rsidR="0018591F" w:rsidRPr="00405733" w:rsidRDefault="00E26896" w:rsidP="00405733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 15.10.201</w:t>
      </w:r>
      <w:r w:rsidR="00884C69">
        <w:rPr>
          <w:color w:val="000000"/>
          <w:sz w:val="18"/>
          <w:szCs w:val="18"/>
        </w:rPr>
        <w:t xml:space="preserve">8 </w:t>
      </w:r>
      <w:proofErr w:type="spellStart"/>
      <w:r w:rsidR="00884C69">
        <w:rPr>
          <w:color w:val="000000"/>
          <w:sz w:val="18"/>
          <w:szCs w:val="18"/>
        </w:rPr>
        <w:t>г.№</w:t>
      </w:r>
      <w:proofErr w:type="spellEnd"/>
      <w:r>
        <w:rPr>
          <w:color w:val="000000"/>
          <w:sz w:val="18"/>
          <w:szCs w:val="18"/>
        </w:rPr>
        <w:t xml:space="preserve"> </w:t>
      </w:r>
      <w:r w:rsidR="00884C69">
        <w:rPr>
          <w:color w:val="000000"/>
          <w:sz w:val="18"/>
          <w:szCs w:val="18"/>
        </w:rPr>
        <w:t xml:space="preserve">123 </w:t>
      </w:r>
    </w:p>
    <w:p w:rsidR="0018591F" w:rsidRPr="0018591F" w:rsidRDefault="0018591F" w:rsidP="00405733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18591F" w:rsidRDefault="0018591F" w:rsidP="00405733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8"/>
          <w:szCs w:val="28"/>
        </w:rPr>
      </w:pPr>
      <w:r w:rsidRPr="0018591F">
        <w:rPr>
          <w:rStyle w:val="a4"/>
          <w:color w:val="000000"/>
          <w:sz w:val="28"/>
          <w:szCs w:val="28"/>
        </w:rPr>
        <w:t>ПОРЯДОК</w:t>
      </w:r>
      <w:r w:rsidRPr="0018591F">
        <w:rPr>
          <w:color w:val="000000"/>
          <w:sz w:val="28"/>
          <w:szCs w:val="28"/>
        </w:rPr>
        <w:br/>
      </w:r>
      <w:r w:rsidRPr="0018591F">
        <w:rPr>
          <w:rStyle w:val="a4"/>
          <w:color w:val="000000"/>
          <w:sz w:val="28"/>
          <w:szCs w:val="28"/>
        </w:rPr>
        <w:t xml:space="preserve">организации сбора отработанных ртутьсодержащих ламп на территории </w:t>
      </w:r>
      <w:r w:rsidR="00405733">
        <w:rPr>
          <w:rStyle w:val="a4"/>
          <w:color w:val="000000"/>
          <w:sz w:val="28"/>
          <w:szCs w:val="28"/>
        </w:rPr>
        <w:t xml:space="preserve"> городского поселения Нарышкино</w:t>
      </w:r>
    </w:p>
    <w:p w:rsidR="00405733" w:rsidRPr="0018591F" w:rsidRDefault="00405733" w:rsidP="00405733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4D3EFA" w:rsidRPr="00F07F60" w:rsidRDefault="004D3EFA" w:rsidP="00F07F60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6B99">
        <w:rPr>
          <w:spacing w:val="2"/>
          <w:sz w:val="28"/>
          <w:szCs w:val="28"/>
        </w:rPr>
        <w:t>1</w:t>
      </w:r>
      <w:r w:rsidRPr="00D51911">
        <w:rPr>
          <w:spacing w:val="2"/>
          <w:sz w:val="28"/>
          <w:szCs w:val="28"/>
        </w:rPr>
        <w:t>. Общие положения</w:t>
      </w:r>
    </w:p>
    <w:p w:rsidR="004D3EFA" w:rsidRDefault="004D3EFA" w:rsidP="00F07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1.1. </w:t>
      </w:r>
      <w:proofErr w:type="gramStart"/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Порядок сбора отработанных ртутьсодержащих ламп на территории </w:t>
      </w:r>
      <w:r w:rsidR="0040461E">
        <w:rPr>
          <w:rFonts w:ascii="Times New Roman" w:eastAsia="Times New Roman" w:hAnsi="Times New Roman"/>
          <w:spacing w:val="2"/>
          <w:sz w:val="28"/>
          <w:szCs w:val="28"/>
        </w:rPr>
        <w:t xml:space="preserve"> городского поселения Н</w:t>
      </w:r>
      <w:r w:rsidR="0097705C">
        <w:rPr>
          <w:rFonts w:ascii="Times New Roman" w:eastAsia="Times New Roman" w:hAnsi="Times New Roman"/>
          <w:spacing w:val="2"/>
          <w:sz w:val="28"/>
          <w:szCs w:val="28"/>
        </w:rPr>
        <w:t>арышкино</w:t>
      </w:r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 (далее - Порядок) разработан в соответствии с</w:t>
      </w:r>
      <w:r w:rsidRPr="00AF6B9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hyperlink r:id="rId5" w:history="1"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>Федеральным законом от 06.10.2003г. № 131-ФЗ «Об общих принципах организации местного самоуправления в Российской Федерации</w:t>
        </w:r>
      </w:hyperlink>
      <w:r w:rsidRPr="00AF6B99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Pr="00D51911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Pr="00AF6B9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hyperlink r:id="rId6" w:history="1"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>Федеральным законом от 24.06.1998г. № 89-ФЗ «Об отходах производства и потребления</w:t>
        </w:r>
      </w:hyperlink>
      <w:r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Pr="00D51911">
        <w:rPr>
          <w:rFonts w:ascii="Times New Roman" w:eastAsia="Times New Roman" w:hAnsi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hyperlink r:id="rId7" w:history="1"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>постановлением Правительства Российской Федерации от 03.09.2010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>г.</w:t>
        </w:r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>№</w:t>
        </w:r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681 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>«</w:t>
        </w:r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>Об утверждении Правил обращения с отходами производства и потребления в</w:t>
        </w:r>
        <w:proofErr w:type="gramEnd"/>
        <w:r w:rsidRPr="00AF6B99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>»</w:t>
        </w:r>
      </w:hyperlink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1.2. </w:t>
      </w:r>
      <w:proofErr w:type="gramStart"/>
      <w:r w:rsidRPr="00D51911">
        <w:rPr>
          <w:rFonts w:ascii="Times New Roman" w:eastAsia="Times New Roman" w:hAnsi="Times New Roman"/>
          <w:spacing w:val="2"/>
          <w:sz w:val="28"/>
          <w:szCs w:val="28"/>
        </w:rPr>
        <w:t>Порядок обязателен для исполнения юридическими лицами и индивидуальными предпринимателями, в том числе осуществляющими управление многоквартирными домами на основании заключенного договора, а также физическими лицами, эксплуатирующими осветительные устройства с ртутьсодержащими лампами.</w:t>
      </w:r>
      <w:proofErr w:type="gramEnd"/>
    </w:p>
    <w:p w:rsidR="004D3EFA" w:rsidRPr="00D51911" w:rsidRDefault="00F07F60" w:rsidP="00F07F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8591F">
        <w:rPr>
          <w:color w:val="000000"/>
          <w:sz w:val="28"/>
          <w:szCs w:val="28"/>
        </w:rPr>
        <w:t xml:space="preserve"> </w:t>
      </w:r>
      <w:r w:rsidR="004D3EFA" w:rsidRPr="00D51911">
        <w:rPr>
          <w:rFonts w:ascii="Times New Roman" w:eastAsia="Times New Roman" w:hAnsi="Times New Roman"/>
          <w:spacing w:val="2"/>
          <w:sz w:val="28"/>
          <w:szCs w:val="28"/>
        </w:rPr>
        <w:t>2. Организация сбора отработанных ртутьсодержащих ламп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 с дальнейшей передачей их специализированной организации на основании договора.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2.2. Прием и накопление отработанных ртутьсодержащих ламп от физических лиц, проживающих в многоквартирных домах, производят: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- при выборе способа управления в виде управления управляющей организацией - юридические лица и индивидуальные предприниматели, осуществляющие управление многоквартирными домами на основании договора, заключенного с собственниками помещений многоквартирного дома;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- при выборе способа управления в виде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- товарищество собственников жилья, либо жилищный, жилищно-строительный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соответствующие договоры;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- при выборе способа управления в виде непосредственного управления собственниками помещений в многоквартирном доме - лица, </w:t>
      </w:r>
      <w:r w:rsidRPr="00D51911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выполняющие работы по содержанию и ремонту общего имущества в многоквартирном доме.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2.3. Физические лица, проживающие в секторе индивидуальной застройки, обязаны сдавать отработанные ртутьсодержащие лампы специализированным организациям.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2.4. Места первичного сбора и размещения отработанных ртутьсодержащих ламп должны соответствовать требованиям действующего законодательства, в том числе государственным стандартам, санитарным правилам.</w:t>
      </w:r>
    </w:p>
    <w:p w:rsidR="004D3EFA" w:rsidRPr="00D51911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2.5. Накопление отработанных ртутьсодержащих ламп производится отдельно от других видов отходов.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 xml:space="preserve">2.6. </w:t>
      </w:r>
      <w:r>
        <w:rPr>
          <w:rFonts w:ascii="Times New Roman" w:eastAsia="Times New Roman" w:hAnsi="Times New Roman"/>
          <w:spacing w:val="2"/>
          <w:sz w:val="28"/>
          <w:szCs w:val="28"/>
        </w:rPr>
        <w:t>Для н</w:t>
      </w:r>
      <w:r w:rsidRPr="00D51911">
        <w:rPr>
          <w:rFonts w:ascii="Times New Roman" w:eastAsia="Times New Roman" w:hAnsi="Times New Roman"/>
          <w:spacing w:val="2"/>
          <w:sz w:val="28"/>
          <w:szCs w:val="28"/>
        </w:rPr>
        <w:t>акопления поврежденных отработанных ртутьсодержащих ламп используется тара, предназначенная для этих целей.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2.7. Прием отработанных ртутьсодержащих ламп производится в таре, обеспечивающей их сохранность при накоплении, погрузо-разгрузочных работах и транспортировке.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2.8. Физические лица обязаны сдавать отработанные ртутьсодержащие лампы в установленные места временного хранения в таре, обеспечивающей их сохранность при накоплении, погрузо-разгрузочных работах и транспортировании.</w:t>
      </w:r>
    </w:p>
    <w:p w:rsidR="004D3EFA" w:rsidRDefault="004D3EFA" w:rsidP="004D3E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51911">
        <w:rPr>
          <w:rFonts w:ascii="Times New Roman" w:eastAsia="Times New Roman" w:hAnsi="Times New Roman"/>
          <w:spacing w:val="2"/>
          <w:sz w:val="28"/>
          <w:szCs w:val="28"/>
        </w:rPr>
        <w:t>2.9. Физические лица, использующие ртутьсодержащие лампы, проживающие в многоквартирных домах, имеют право на договорной основе самостоятельно сдавать отработанные ртутьсодержащие лампы в специализированную организацию.</w:t>
      </w:r>
    </w:p>
    <w:p w:rsidR="00FA2DDB" w:rsidRDefault="00F07F60" w:rsidP="00F07F6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4D3EFA">
        <w:rPr>
          <w:color w:val="000000"/>
          <w:sz w:val="28"/>
          <w:szCs w:val="28"/>
        </w:rPr>
        <w:t>3</w:t>
      </w:r>
      <w:r w:rsidR="0018591F" w:rsidRPr="0018591F">
        <w:rPr>
          <w:color w:val="000000"/>
          <w:sz w:val="28"/>
          <w:szCs w:val="28"/>
        </w:rPr>
        <w:t>. Информирование населения</w:t>
      </w:r>
    </w:p>
    <w:p w:rsidR="00D9005D" w:rsidRDefault="0018591F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3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9005D" w:rsidRDefault="0097705C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3EFA">
        <w:rPr>
          <w:color w:val="000000"/>
          <w:sz w:val="28"/>
          <w:szCs w:val="28"/>
        </w:rPr>
        <w:t>3.1</w:t>
      </w:r>
      <w:r w:rsidR="0018591F" w:rsidRPr="0018591F">
        <w:rPr>
          <w:color w:val="000000"/>
          <w:sz w:val="28"/>
          <w:szCs w:val="28"/>
        </w:rPr>
        <w:t xml:space="preserve">. Информация о порядке сбора отработанных ртутьсодержащих ламп размещается на официальном сайте администрации </w:t>
      </w:r>
      <w:r w:rsidR="00D9005D">
        <w:rPr>
          <w:color w:val="000000"/>
          <w:sz w:val="28"/>
          <w:szCs w:val="28"/>
        </w:rPr>
        <w:t xml:space="preserve"> пгт. Нарышкино</w:t>
      </w:r>
      <w:proofErr w:type="gramStart"/>
      <w:r w:rsidR="00F07F60">
        <w:rPr>
          <w:color w:val="000000"/>
          <w:sz w:val="28"/>
          <w:szCs w:val="28"/>
        </w:rPr>
        <w:t xml:space="preserve"> </w:t>
      </w:r>
      <w:r w:rsidR="0018591F" w:rsidRPr="0018591F">
        <w:rPr>
          <w:color w:val="000000"/>
          <w:sz w:val="28"/>
          <w:szCs w:val="28"/>
        </w:rPr>
        <w:t>.</w:t>
      </w:r>
      <w:proofErr w:type="gramEnd"/>
    </w:p>
    <w:p w:rsidR="00D9005D" w:rsidRDefault="0097705C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005D">
        <w:rPr>
          <w:color w:val="000000"/>
          <w:sz w:val="28"/>
          <w:szCs w:val="28"/>
        </w:rPr>
        <w:t xml:space="preserve"> </w:t>
      </w:r>
      <w:r w:rsidR="004D3EFA">
        <w:rPr>
          <w:color w:val="000000"/>
          <w:sz w:val="28"/>
          <w:szCs w:val="28"/>
        </w:rPr>
        <w:t>3.2</w:t>
      </w:r>
      <w:r w:rsidR="0018591F" w:rsidRPr="0018591F">
        <w:rPr>
          <w:color w:val="000000"/>
          <w:sz w:val="28"/>
          <w:szCs w:val="28"/>
        </w:rPr>
        <w:t xml:space="preserve">. </w:t>
      </w:r>
      <w:proofErr w:type="gramStart"/>
      <w:r w:rsidR="0018591F" w:rsidRPr="0018591F">
        <w:rPr>
          <w:color w:val="000000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на </w:t>
      </w:r>
      <w:r w:rsidR="00D9005D">
        <w:rPr>
          <w:color w:val="000000"/>
          <w:sz w:val="28"/>
          <w:szCs w:val="28"/>
        </w:rPr>
        <w:t>информационных стендах,</w:t>
      </w:r>
      <w:r w:rsidR="0018591F" w:rsidRPr="0018591F">
        <w:rPr>
          <w:color w:val="000000"/>
          <w:sz w:val="28"/>
          <w:szCs w:val="28"/>
        </w:rPr>
        <w:t xml:space="preserve"> в помещении управляющей организации.</w:t>
      </w:r>
      <w:r w:rsidR="0018591F">
        <w:rPr>
          <w:color w:val="000000"/>
          <w:sz w:val="28"/>
          <w:szCs w:val="28"/>
        </w:rPr>
        <w:t xml:space="preserve"> </w:t>
      </w:r>
      <w:proofErr w:type="gramEnd"/>
    </w:p>
    <w:p w:rsidR="0018591F" w:rsidRPr="004D3EFA" w:rsidRDefault="004D3EFA" w:rsidP="0018591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D3EFA">
        <w:rPr>
          <w:color w:val="000000"/>
          <w:sz w:val="28"/>
          <w:szCs w:val="28"/>
        </w:rPr>
        <w:t xml:space="preserve"> </w:t>
      </w:r>
    </w:p>
    <w:p w:rsidR="00D9005D" w:rsidRPr="004D3EFA" w:rsidRDefault="004D3EFA" w:rsidP="009770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3E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91F" w:rsidRPr="004D3EFA">
        <w:rPr>
          <w:rFonts w:ascii="Times New Roman" w:hAnsi="Times New Roman" w:cs="Times New Roman"/>
          <w:color w:val="000000"/>
          <w:sz w:val="28"/>
          <w:szCs w:val="28"/>
        </w:rPr>
        <w:t>. Ответственность за несоблюдение требований в области обращения с отходами</w:t>
      </w:r>
    </w:p>
    <w:p w:rsidR="00D9005D" w:rsidRPr="004D3EFA" w:rsidRDefault="0018591F" w:rsidP="00D9005D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D3EFA">
        <w:rPr>
          <w:color w:val="000000"/>
          <w:sz w:val="28"/>
          <w:szCs w:val="28"/>
        </w:rPr>
        <w:t xml:space="preserve"> </w:t>
      </w:r>
    </w:p>
    <w:p w:rsidR="00D9005D" w:rsidRPr="004D3EFA" w:rsidRDefault="0097705C" w:rsidP="00D9005D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3EFA" w:rsidRPr="004D3EFA">
        <w:rPr>
          <w:color w:val="000000"/>
          <w:sz w:val="28"/>
          <w:szCs w:val="28"/>
        </w:rPr>
        <w:t>4.</w:t>
      </w:r>
      <w:r w:rsidR="0018591F" w:rsidRPr="004D3EFA">
        <w:rPr>
          <w:color w:val="000000"/>
          <w:sz w:val="28"/>
          <w:szCs w:val="28"/>
        </w:rPr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</w:t>
      </w:r>
      <w:r w:rsidR="00D9005D" w:rsidRPr="004D3EFA">
        <w:rPr>
          <w:color w:val="000000"/>
          <w:sz w:val="28"/>
          <w:szCs w:val="28"/>
        </w:rPr>
        <w:t>ть в соответствии с действующим</w:t>
      </w:r>
      <w:r w:rsidR="004D3EFA" w:rsidRPr="004D3EFA">
        <w:rPr>
          <w:color w:val="000000"/>
          <w:sz w:val="28"/>
          <w:szCs w:val="28"/>
        </w:rPr>
        <w:t xml:space="preserve"> </w:t>
      </w:r>
      <w:r w:rsidR="0018591F" w:rsidRPr="004D3EFA">
        <w:rPr>
          <w:color w:val="000000"/>
          <w:sz w:val="28"/>
          <w:szCs w:val="28"/>
        </w:rPr>
        <w:t>законодательством</w:t>
      </w:r>
      <w:r w:rsidR="00D9005D" w:rsidRPr="004D3EFA">
        <w:rPr>
          <w:color w:val="000000"/>
          <w:sz w:val="28"/>
          <w:szCs w:val="28"/>
        </w:rPr>
        <w:t>.</w:t>
      </w:r>
    </w:p>
    <w:p w:rsidR="0018591F" w:rsidRPr="004D3EFA" w:rsidRDefault="004D3EFA" w:rsidP="00D9005D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D3EFA">
        <w:rPr>
          <w:color w:val="000000"/>
          <w:sz w:val="28"/>
          <w:szCs w:val="28"/>
        </w:rPr>
        <w:t xml:space="preserve"> </w:t>
      </w:r>
    </w:p>
    <w:p w:rsidR="0018591F" w:rsidRPr="004D3EFA" w:rsidRDefault="004D3EFA" w:rsidP="00D9005D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D3EFA">
        <w:rPr>
          <w:color w:val="000000"/>
          <w:sz w:val="28"/>
          <w:szCs w:val="28"/>
        </w:rPr>
        <w:t xml:space="preserve"> </w:t>
      </w:r>
    </w:p>
    <w:p w:rsidR="00C61B43" w:rsidRDefault="00C61B43" w:rsidP="0018591F">
      <w:pPr>
        <w:spacing w:after="0" w:line="240" w:lineRule="atLeast"/>
        <w:jc w:val="both"/>
      </w:pPr>
    </w:p>
    <w:sectPr w:rsidR="00C61B43" w:rsidSect="00F07F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1F"/>
    <w:rsid w:val="00100EB2"/>
    <w:rsid w:val="0018591F"/>
    <w:rsid w:val="001F78E2"/>
    <w:rsid w:val="00252C32"/>
    <w:rsid w:val="002F603C"/>
    <w:rsid w:val="0040461E"/>
    <w:rsid w:val="00405733"/>
    <w:rsid w:val="004A7198"/>
    <w:rsid w:val="004D3EFA"/>
    <w:rsid w:val="006A74BF"/>
    <w:rsid w:val="00745920"/>
    <w:rsid w:val="00884C69"/>
    <w:rsid w:val="0097705C"/>
    <w:rsid w:val="00C61B43"/>
    <w:rsid w:val="00C759C0"/>
    <w:rsid w:val="00C85546"/>
    <w:rsid w:val="00CB1737"/>
    <w:rsid w:val="00D12B3E"/>
    <w:rsid w:val="00D17AC6"/>
    <w:rsid w:val="00D9005D"/>
    <w:rsid w:val="00DD400A"/>
    <w:rsid w:val="00E26896"/>
    <w:rsid w:val="00F07F60"/>
    <w:rsid w:val="00FA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91F"/>
    <w:rPr>
      <w:b/>
      <w:bCs/>
    </w:rPr>
  </w:style>
  <w:style w:type="character" w:customStyle="1" w:styleId="a5">
    <w:name w:val="Название Знак"/>
    <w:basedOn w:val="a0"/>
    <w:link w:val="a6"/>
    <w:locked/>
    <w:rsid w:val="0040461E"/>
    <w:rPr>
      <w:b/>
      <w:i/>
      <w:sz w:val="28"/>
    </w:rPr>
  </w:style>
  <w:style w:type="paragraph" w:styleId="a6">
    <w:name w:val="Title"/>
    <w:basedOn w:val="a"/>
    <w:link w:val="a5"/>
    <w:qFormat/>
    <w:rsid w:val="0040461E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6"/>
    <w:uiPriority w:val="10"/>
    <w:rsid w:val="00404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32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DE3B-9F74-4934-82E6-6E44196B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2018-10-25T11:34:00Z</cp:lastPrinted>
  <dcterms:created xsi:type="dcterms:W3CDTF">2018-10-24T13:23:00Z</dcterms:created>
  <dcterms:modified xsi:type="dcterms:W3CDTF">2018-10-26T09:54:00Z</dcterms:modified>
</cp:coreProperties>
</file>