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F" w:rsidRDefault="00AD252F" w:rsidP="00AD252F">
      <w:pPr>
        <w:pStyle w:val="a9"/>
        <w:rPr>
          <w:rFonts w:ascii="Times New Roman" w:eastAsia="Times New Roman" w:hAnsi="Times New Roman" w:cs="Times New Roman"/>
          <w:i w:val="0"/>
        </w:rPr>
      </w:pPr>
      <w:bookmarkStart w:id="0" w:name="_GoBack"/>
      <w:bookmarkEnd w:id="0"/>
    </w:p>
    <w:p w:rsidR="00AD252F" w:rsidRPr="004A5737" w:rsidRDefault="00AD252F" w:rsidP="00AD252F">
      <w:pPr>
        <w:pStyle w:val="a9"/>
        <w:rPr>
          <w:rFonts w:ascii="Times New Roman" w:eastAsia="Times New Roman" w:hAnsi="Times New Roman" w:cs="Times New Roman"/>
          <w:i w:val="0"/>
        </w:rPr>
      </w:pP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AD252F" w:rsidRPr="004A5737" w:rsidRDefault="00AD252F" w:rsidP="00AD25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AD252F" w:rsidRPr="00E02400" w:rsidRDefault="00AD252F" w:rsidP="00AD25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УРИЦКИЙ РАЙОН</w:t>
      </w:r>
    </w:p>
    <w:p w:rsidR="00AD252F" w:rsidRDefault="00AD252F" w:rsidP="00AD252F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</w:p>
    <w:p w:rsidR="00AD252F" w:rsidRPr="004A5737" w:rsidRDefault="00AD252F" w:rsidP="00AD252F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6D6C" w:rsidRDefault="00580E5A" w:rsidP="00293306">
      <w:pPr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</w:t>
      </w:r>
      <w:r w:rsidR="00AD252F"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СТАНОВЛЕНИЕ</w:t>
      </w:r>
    </w:p>
    <w:p w:rsidR="0059227A" w:rsidRDefault="0059227A" w:rsidP="00293306">
      <w:pPr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59227A" w:rsidRDefault="0059227A" w:rsidP="0059227A">
      <w:pPr>
        <w:pStyle w:val="22"/>
        <w:shd w:val="clear" w:color="auto" w:fill="auto"/>
        <w:tabs>
          <w:tab w:val="left" w:pos="7320"/>
        </w:tabs>
        <w:spacing w:before="0" w:after="234" w:line="280" w:lineRule="exact"/>
      </w:pPr>
      <w:r>
        <w:t xml:space="preserve">       </w:t>
      </w:r>
    </w:p>
    <w:p w:rsidR="0059227A" w:rsidRDefault="0059227A" w:rsidP="0059227A">
      <w:pPr>
        <w:pStyle w:val="22"/>
        <w:shd w:val="clear" w:color="auto" w:fill="auto"/>
        <w:tabs>
          <w:tab w:val="left" w:pos="7320"/>
        </w:tabs>
        <w:spacing w:before="0" w:after="234" w:line="280" w:lineRule="exact"/>
      </w:pPr>
      <w:r>
        <w:t xml:space="preserve">           22 сентября 2020 года</w:t>
      </w:r>
      <w:r>
        <w:tab/>
        <w:t xml:space="preserve">                     № 134</w:t>
      </w:r>
    </w:p>
    <w:p w:rsidR="0059227A" w:rsidRDefault="0059227A" w:rsidP="0059227A">
      <w:pPr>
        <w:pStyle w:val="22"/>
        <w:shd w:val="clear" w:color="auto" w:fill="auto"/>
        <w:tabs>
          <w:tab w:val="left" w:pos="7320"/>
        </w:tabs>
        <w:spacing w:before="0" w:after="234" w:line="280" w:lineRule="exact"/>
      </w:pPr>
    </w:p>
    <w:p w:rsidR="0059227A" w:rsidRDefault="0059227A" w:rsidP="0059227A">
      <w:pPr>
        <w:pStyle w:val="22"/>
        <w:shd w:val="clear" w:color="auto" w:fill="auto"/>
        <w:tabs>
          <w:tab w:val="left" w:pos="1685"/>
        </w:tabs>
        <w:spacing w:before="0" w:after="0" w:line="259" w:lineRule="exact"/>
        <w:ind w:left="709" w:right="4460"/>
      </w:pPr>
      <w:r>
        <w:t>Об изъятии для муниципальных нужд земельных  участков и расположенных на них объектов недвижимого имущества</w:t>
      </w:r>
      <w:r w:rsidR="00F30680">
        <w:t>,</w:t>
      </w:r>
      <w:r>
        <w:t xml:space="preserve"> находящихся по адресу: Орловская область, Урицкий район, пгт. Нарышкино, ул. Чапаева, д.25</w:t>
      </w:r>
    </w:p>
    <w:p w:rsidR="0059227A" w:rsidRDefault="0059227A" w:rsidP="0059227A">
      <w:pPr>
        <w:pStyle w:val="22"/>
        <w:shd w:val="clear" w:color="auto" w:fill="auto"/>
        <w:tabs>
          <w:tab w:val="left" w:pos="1685"/>
        </w:tabs>
        <w:spacing w:before="0" w:after="0" w:line="259" w:lineRule="exact"/>
        <w:ind w:left="709" w:right="4460"/>
      </w:pPr>
    </w:p>
    <w:p w:rsidR="0059227A" w:rsidRDefault="0059227A" w:rsidP="0059227A">
      <w:pPr>
        <w:pStyle w:val="22"/>
        <w:shd w:val="clear" w:color="auto" w:fill="auto"/>
        <w:tabs>
          <w:tab w:val="left" w:pos="1685"/>
        </w:tabs>
        <w:spacing w:before="0" w:after="0" w:line="259" w:lineRule="exact"/>
        <w:ind w:left="709" w:right="4460"/>
      </w:pPr>
    </w:p>
    <w:p w:rsidR="0059227A" w:rsidRDefault="0059227A" w:rsidP="0059227A">
      <w:pPr>
        <w:pStyle w:val="22"/>
        <w:shd w:val="clear" w:color="auto" w:fill="auto"/>
        <w:tabs>
          <w:tab w:val="left" w:pos="1685"/>
        </w:tabs>
        <w:spacing w:before="0" w:after="0" w:line="259" w:lineRule="exact"/>
        <w:ind w:left="709" w:right="4460"/>
      </w:pPr>
    </w:p>
    <w:p w:rsidR="0059227A" w:rsidRPr="00477EEF" w:rsidRDefault="0059227A" w:rsidP="00F30680">
      <w:pPr>
        <w:ind w:left="709" w:right="4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77EEF">
        <w:rPr>
          <w:rFonts w:ascii="Times New Roman" w:hAnsi="Times New Roman" w:cs="Times New Roman"/>
          <w:sz w:val="28"/>
          <w:szCs w:val="28"/>
        </w:rPr>
        <w:t>В соответствии со статьей 32 Жили</w:t>
      </w:r>
      <w:r w:rsidRPr="00477EEF">
        <w:rPr>
          <w:rStyle w:val="23"/>
          <w:rFonts w:eastAsia="Tahoma"/>
          <w:u w:val="none"/>
        </w:rPr>
        <w:t>щ</w:t>
      </w:r>
      <w:r w:rsidRPr="00477EEF">
        <w:rPr>
          <w:rFonts w:ascii="Times New Roman" w:hAnsi="Times New Roman" w:cs="Times New Roman"/>
          <w:sz w:val="28"/>
          <w:szCs w:val="28"/>
        </w:rPr>
        <w:t>ного кодекса Российской Федерации, статьями 239.2, 279 Гражданского кодекса Российской Федерации, статьями 56.3, 56.6 Земельного кодекса Российской Федерации, на основании постановления Администрации  пгт. Нарышкино от 11.06.2015 № 119 «О признании трехквартирного жилого дома блокированной застройки №25 по ул. Чапаева пгт. Нарышкино аварийным и подлежащим сносу или реконструкции », в связи с неисполнением собственниками помещений Требования о сносе или реконструкции трехквартирного жилого дома блокированной застройки № 25 по ул.Чапаева пгт Нарышкино</w:t>
      </w:r>
      <w:r w:rsidR="00F30680" w:rsidRPr="00F30680">
        <w:rPr>
          <w:rFonts w:ascii="Times New Roman" w:hAnsi="Times New Roman" w:cs="Times New Roman"/>
          <w:sz w:val="28"/>
          <w:szCs w:val="28"/>
        </w:rPr>
        <w:t xml:space="preserve"> </w:t>
      </w:r>
      <w:r w:rsidR="00F30680">
        <w:rPr>
          <w:rFonts w:ascii="Times New Roman" w:hAnsi="Times New Roman" w:cs="Times New Roman"/>
          <w:sz w:val="28"/>
          <w:szCs w:val="28"/>
        </w:rPr>
        <w:t>Администрация пгт. Нарышкино</w:t>
      </w:r>
    </w:p>
    <w:p w:rsidR="0059227A" w:rsidRDefault="0059227A" w:rsidP="0059227A">
      <w:pPr>
        <w:pStyle w:val="22"/>
        <w:shd w:val="clear" w:color="auto" w:fill="auto"/>
        <w:tabs>
          <w:tab w:val="left" w:pos="8957"/>
        </w:tabs>
        <w:spacing w:before="0" w:after="0" w:line="322" w:lineRule="exact"/>
        <w:ind w:firstLine="780"/>
      </w:pPr>
    </w:p>
    <w:p w:rsidR="0059227A" w:rsidRDefault="00F30680" w:rsidP="0059227A">
      <w:pPr>
        <w:pStyle w:val="22"/>
        <w:shd w:val="clear" w:color="auto" w:fill="auto"/>
        <w:spacing w:before="0" w:after="299" w:line="280" w:lineRule="exact"/>
        <w:jc w:val="center"/>
      </w:pPr>
      <w:r>
        <w:t>ПОСТАНОВЛЯЕТ</w:t>
      </w:r>
      <w:r w:rsidR="0059227A">
        <w:t>:</w:t>
      </w:r>
    </w:p>
    <w:p w:rsidR="0059227A" w:rsidRDefault="0059227A" w:rsidP="0059227A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709" w:firstLine="780"/>
      </w:pPr>
      <w:r>
        <w:t>Изъять для муниципальных нужд в связи с признанием трехквартирного жилого дома  блокированной застройки  по ул. Чапаева, 25 аварийным и подлежащим сносу:</w:t>
      </w:r>
    </w:p>
    <w:p w:rsidR="0059227A" w:rsidRDefault="0059227A" w:rsidP="00F30680">
      <w:pPr>
        <w:pStyle w:val="2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709" w:firstLine="780"/>
      </w:pPr>
      <w:r>
        <w:t>Земельный участок, категория земли: земли населенных пунктов, вид разрешенного использования: под жилую застройку индивидуальную, площадь 284 кв.м, кадастровый номером 57:06:0010207:78, расположенный по адресу: Орловская область, Урицкий район, пгт. Нарышкино, ул. Чапаева, 25, принадлежащий на праве долевой собственности в размере по 1/3 доли в праве</w:t>
      </w:r>
      <w:r w:rsidR="00F30680">
        <w:t xml:space="preserve"> </w:t>
      </w:r>
      <w:r>
        <w:t>Горской Валентине Александровне, Комаровой Наталье Александровне, Комарову Роману Владимировичу;</w:t>
      </w:r>
    </w:p>
    <w:p w:rsidR="0059227A" w:rsidRDefault="0059227A" w:rsidP="0059227A">
      <w:pPr>
        <w:pStyle w:val="2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709" w:firstLine="709"/>
      </w:pPr>
      <w:r>
        <w:t>Земельный участок, категория земли: земли населенных пунктов, вид разрешенного использования: под жилую застройку индивидуальную, площадь 284 кв.м,   кадастровый номер 57:05:0060101:77, расположенный по адресу: Орловская область, Урицкий район, пгт. Нарышкино, ул. Чапаева, 25,</w:t>
      </w:r>
      <w:r w:rsidR="00F30680">
        <w:t xml:space="preserve"> принадлежащий на праве собственности Раскатовой Валентине Андреевне;</w:t>
      </w:r>
    </w:p>
    <w:p w:rsidR="0059227A" w:rsidRDefault="0059227A" w:rsidP="0059227A">
      <w:pPr>
        <w:pStyle w:val="22"/>
        <w:shd w:val="clear" w:color="auto" w:fill="auto"/>
        <w:tabs>
          <w:tab w:val="left" w:pos="1524"/>
        </w:tabs>
        <w:spacing w:before="0" w:after="0" w:line="322" w:lineRule="exact"/>
        <w:ind w:left="709"/>
      </w:pPr>
      <w:r>
        <w:t xml:space="preserve">         1.3  Квартиру №1 площадью 25,7 кв.м, </w:t>
      </w:r>
      <w:r w:rsidR="00F30680">
        <w:t xml:space="preserve">кадастровый номер 57:06:0010207:132, </w:t>
      </w:r>
      <w:r>
        <w:lastRenderedPageBreak/>
        <w:t>расположенную в трехквартирном жилом доме  блокированной застройки  по ул. Чапаева, 25</w:t>
      </w:r>
      <w:r w:rsidR="00BD0174">
        <w:t xml:space="preserve"> </w:t>
      </w:r>
      <w:r w:rsidR="00F30680">
        <w:t xml:space="preserve"> пгт. Нарышкино, принадлежащую на праве общей долевой собственности </w:t>
      </w:r>
    </w:p>
    <w:p w:rsidR="0059227A" w:rsidRDefault="0059227A" w:rsidP="0059227A">
      <w:pPr>
        <w:pStyle w:val="22"/>
        <w:numPr>
          <w:ilvl w:val="1"/>
          <w:numId w:val="2"/>
        </w:numPr>
        <w:shd w:val="clear" w:color="auto" w:fill="auto"/>
        <w:tabs>
          <w:tab w:val="left" w:pos="1524"/>
        </w:tabs>
        <w:spacing w:before="0" w:after="0" w:line="322" w:lineRule="exact"/>
        <w:ind w:left="709" w:firstLine="615"/>
      </w:pPr>
      <w:r>
        <w:t>Квартиру №2  площадью 30,9 кв.м,</w:t>
      </w:r>
      <w:r w:rsidR="002C73D0">
        <w:t xml:space="preserve"> кадастровый номер 57:06:0010207:133, </w:t>
      </w:r>
      <w:r>
        <w:t xml:space="preserve"> расположенную в трехквартирном жилом доме  блокированной застройки  по ул. Чапаева, 25</w:t>
      </w:r>
      <w:r w:rsidR="00BD0174">
        <w:t xml:space="preserve"> пгт. Нарышкино</w:t>
      </w:r>
      <w:r w:rsidR="002C73D0">
        <w:t>, принадлежащую на праве собственности Раскатовой Валентине Андреевне</w:t>
      </w:r>
      <w:r>
        <w:t>;</w:t>
      </w:r>
    </w:p>
    <w:p w:rsidR="0059227A" w:rsidRDefault="00BD0174" w:rsidP="0059227A">
      <w:pPr>
        <w:pStyle w:val="22"/>
        <w:numPr>
          <w:ilvl w:val="1"/>
          <w:numId w:val="2"/>
        </w:numPr>
        <w:shd w:val="clear" w:color="auto" w:fill="auto"/>
        <w:tabs>
          <w:tab w:val="left" w:pos="1524"/>
        </w:tabs>
        <w:spacing w:before="0" w:after="0" w:line="322" w:lineRule="exact"/>
        <w:ind w:left="709" w:firstLine="615"/>
      </w:pPr>
      <w:r>
        <w:t xml:space="preserve"> Квартиру №3 площадью 50,9 кв.м,</w:t>
      </w:r>
      <w:r w:rsidR="0059227A">
        <w:t xml:space="preserve"> </w:t>
      </w:r>
      <w:r w:rsidR="002C73D0">
        <w:t xml:space="preserve">кадастровый номер 57:06:0010207:134, </w:t>
      </w:r>
      <w:r w:rsidR="0059227A">
        <w:t>расположенную в трехквартирном жилом доме  блокированной застройки  по ул. Чапаева, 25</w:t>
      </w:r>
      <w:r>
        <w:t xml:space="preserve"> пгт. Нарышкино, принадлежащую Драгавцевой Татьяне Александровне</w:t>
      </w:r>
      <w:r w:rsidR="0059227A">
        <w:t>.</w:t>
      </w:r>
    </w:p>
    <w:p w:rsidR="0059227A" w:rsidRDefault="0059227A" w:rsidP="0059227A">
      <w:pPr>
        <w:pStyle w:val="22"/>
        <w:shd w:val="clear" w:color="auto" w:fill="auto"/>
        <w:tabs>
          <w:tab w:val="left" w:pos="1309"/>
        </w:tabs>
        <w:spacing w:before="0" w:after="0" w:line="322" w:lineRule="exact"/>
        <w:ind w:left="709"/>
      </w:pPr>
      <w:r>
        <w:t xml:space="preserve">          2. Направить копии решения об изъятии в орган регистрации прав в течение 10 дней со дня принятия постановления.</w:t>
      </w:r>
    </w:p>
    <w:p w:rsidR="0059227A" w:rsidRDefault="0059227A" w:rsidP="0059227A">
      <w:pPr>
        <w:pStyle w:val="22"/>
        <w:shd w:val="clear" w:color="auto" w:fill="auto"/>
        <w:tabs>
          <w:tab w:val="left" w:pos="1314"/>
        </w:tabs>
        <w:spacing w:before="0" w:after="0" w:line="322" w:lineRule="exact"/>
        <w:ind w:left="709"/>
      </w:pPr>
      <w:r>
        <w:t xml:space="preserve">         3. Направить  копии решения об изъятии правообладателям изымаемой недвижимости письмом с уведомление</w:t>
      </w:r>
      <w:r w:rsidR="00BD0174">
        <w:t xml:space="preserve">м о вручении </w:t>
      </w:r>
      <w:r>
        <w:t xml:space="preserve"> в течение 10 дней со дня принятия постановления.</w:t>
      </w:r>
    </w:p>
    <w:p w:rsidR="0059227A" w:rsidRDefault="00BD0174" w:rsidP="0059227A">
      <w:pPr>
        <w:pStyle w:val="22"/>
        <w:shd w:val="clear" w:color="auto" w:fill="auto"/>
        <w:tabs>
          <w:tab w:val="left" w:pos="0"/>
        </w:tabs>
        <w:spacing w:before="0" w:after="0" w:line="322" w:lineRule="exact"/>
        <w:ind w:left="709"/>
      </w:pPr>
      <w:r>
        <w:t xml:space="preserve">        </w:t>
      </w:r>
      <w:r w:rsidR="0059227A">
        <w:t>4. Отделу ЖКХ и градостроительства администрации пгт. Нарышкино провести мероприятия:</w:t>
      </w:r>
    </w:p>
    <w:p w:rsidR="0059227A" w:rsidRDefault="0059227A" w:rsidP="0059227A">
      <w:pPr>
        <w:pStyle w:val="22"/>
        <w:numPr>
          <w:ilvl w:val="1"/>
          <w:numId w:val="6"/>
        </w:numPr>
        <w:shd w:val="clear" w:color="auto" w:fill="auto"/>
        <w:tabs>
          <w:tab w:val="left" w:pos="1254"/>
        </w:tabs>
        <w:spacing w:before="0" w:after="0" w:line="322" w:lineRule="exact"/>
        <w:ind w:left="709" w:firstLine="709"/>
      </w:pPr>
      <w:r>
        <w:t>По оценке и возмещению собственникам недвижимого имущества убытков, связанных с изъятием земельного участка и расположенного на нем объекта недвижимого имущества, в соответствии с оценкой, выполненной независимым оценщиком и согласованной в установленном порядке.</w:t>
      </w:r>
    </w:p>
    <w:p w:rsidR="0059227A" w:rsidRDefault="0059227A" w:rsidP="0059227A">
      <w:pPr>
        <w:pStyle w:val="22"/>
        <w:numPr>
          <w:ilvl w:val="1"/>
          <w:numId w:val="6"/>
        </w:numPr>
        <w:shd w:val="clear" w:color="auto" w:fill="auto"/>
        <w:tabs>
          <w:tab w:val="left" w:pos="1254"/>
        </w:tabs>
        <w:spacing w:before="0" w:after="0" w:line="322" w:lineRule="exact"/>
        <w:ind w:left="709" w:firstLine="709"/>
      </w:pPr>
      <w:r>
        <w:t>По заключению соглашений об изъятии земельного участка и расположенного на нем объектов недвижимого имущества, указанных в пункте 1 постановления.</w:t>
      </w:r>
    </w:p>
    <w:p w:rsidR="0059227A" w:rsidRDefault="0059227A" w:rsidP="0059227A">
      <w:pPr>
        <w:pStyle w:val="22"/>
        <w:numPr>
          <w:ilvl w:val="1"/>
          <w:numId w:val="6"/>
        </w:numPr>
        <w:shd w:val="clear" w:color="auto" w:fill="auto"/>
        <w:tabs>
          <w:tab w:val="left" w:pos="1250"/>
        </w:tabs>
        <w:spacing w:before="0" w:after="0" w:line="322" w:lineRule="exact"/>
        <w:ind w:left="709" w:firstLine="709"/>
      </w:pPr>
      <w:r>
        <w:t>По регистрации в органе регистрации прав права муниципальной собственности на изымаемые объекты недвижимого имущества, в том числе доли в праве на общее имущество трехквартирного жилого дома блокированной застройки.</w:t>
      </w:r>
    </w:p>
    <w:p w:rsidR="0059227A" w:rsidRDefault="0059227A" w:rsidP="0059227A">
      <w:pPr>
        <w:pStyle w:val="22"/>
        <w:shd w:val="clear" w:color="auto" w:fill="auto"/>
        <w:tabs>
          <w:tab w:val="left" w:pos="1072"/>
        </w:tabs>
        <w:spacing w:before="0" w:after="0" w:line="322" w:lineRule="exact"/>
        <w:ind w:left="709"/>
      </w:pPr>
      <w:r>
        <w:t xml:space="preserve">         4.4. По рассмотрению и согласованию поселковой комиссией результатов оценки рыночной стоимости жилых помещений аварийного жилищного фонда, принадлежащих гражданам на праве собственности, а также обязательств по возмещению убытков для последующего изъятия помещений для муниципальных нужд в связи с изъятием земельного участка.</w:t>
      </w:r>
    </w:p>
    <w:p w:rsidR="0059227A" w:rsidRDefault="0059227A" w:rsidP="0059227A">
      <w:pPr>
        <w:pStyle w:val="22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 w:line="322" w:lineRule="exact"/>
        <w:ind w:left="709" w:firstLine="709"/>
      </w:pPr>
      <w:r>
        <w:t>При недостижении с собственниками соглашения о выкупе  предъявить в суд иски о выкупе изымаемых объектов.</w:t>
      </w:r>
    </w:p>
    <w:p w:rsidR="0059227A" w:rsidRDefault="0059227A" w:rsidP="0059227A">
      <w:pPr>
        <w:pStyle w:val="22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 w:line="322" w:lineRule="exact"/>
        <w:ind w:left="709" w:firstLine="709"/>
      </w:pPr>
      <w:r>
        <w:t>Опубликовать настоящее постановление  в газете «Официальный вестник» и разместить на официальном сайте городского поселения  Нарышкино в информационно-телекоммуникационной сети «Интернет».</w:t>
      </w:r>
    </w:p>
    <w:p w:rsidR="0059227A" w:rsidRDefault="0059227A" w:rsidP="0059227A">
      <w:pPr>
        <w:pStyle w:val="22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 w:line="322" w:lineRule="exact"/>
        <w:ind w:left="709" w:firstLine="709"/>
      </w:pPr>
      <w:r>
        <w:t>Контроль за выполнением постановления оставляю за собой.</w:t>
      </w:r>
    </w:p>
    <w:p w:rsidR="0059227A" w:rsidRDefault="0059227A" w:rsidP="0059227A">
      <w:pPr>
        <w:pStyle w:val="22"/>
        <w:shd w:val="clear" w:color="auto" w:fill="auto"/>
        <w:tabs>
          <w:tab w:val="left" w:pos="1072"/>
        </w:tabs>
        <w:spacing w:before="0" w:after="0" w:line="322" w:lineRule="exact"/>
        <w:ind w:left="1418"/>
      </w:pPr>
    </w:p>
    <w:p w:rsidR="0059227A" w:rsidRDefault="0059227A" w:rsidP="0059227A">
      <w:pPr>
        <w:pStyle w:val="22"/>
        <w:shd w:val="clear" w:color="auto" w:fill="auto"/>
        <w:tabs>
          <w:tab w:val="left" w:pos="1072"/>
        </w:tabs>
        <w:spacing w:before="0" w:after="0" w:line="322" w:lineRule="exact"/>
        <w:ind w:left="1418"/>
      </w:pPr>
    </w:p>
    <w:p w:rsidR="0059227A" w:rsidRDefault="0059227A" w:rsidP="0059227A">
      <w:pPr>
        <w:pStyle w:val="22"/>
        <w:shd w:val="clear" w:color="auto" w:fill="auto"/>
        <w:tabs>
          <w:tab w:val="left" w:pos="1072"/>
        </w:tabs>
        <w:spacing w:before="0" w:after="0" w:line="322" w:lineRule="exact"/>
        <w:ind w:left="1418"/>
      </w:pPr>
    </w:p>
    <w:p w:rsidR="0059227A" w:rsidRDefault="0059227A" w:rsidP="0059227A">
      <w:pPr>
        <w:pStyle w:val="22"/>
        <w:shd w:val="clear" w:color="auto" w:fill="auto"/>
        <w:tabs>
          <w:tab w:val="left" w:pos="1072"/>
        </w:tabs>
        <w:spacing w:before="0" w:after="0" w:line="322" w:lineRule="exact"/>
        <w:ind w:left="1418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Тверской Р.Л.</w:t>
      </w:r>
    </w:p>
    <w:p w:rsidR="0059227A" w:rsidRDefault="0059227A" w:rsidP="0059227A">
      <w:pPr>
        <w:pStyle w:val="22"/>
        <w:shd w:val="clear" w:color="auto" w:fill="auto"/>
        <w:tabs>
          <w:tab w:val="left" w:pos="1282"/>
        </w:tabs>
        <w:spacing w:before="0" w:after="0" w:line="322" w:lineRule="exact"/>
        <w:ind w:left="1489"/>
      </w:pPr>
    </w:p>
    <w:p w:rsidR="0059227A" w:rsidRDefault="0059227A" w:rsidP="0059227A">
      <w:pPr>
        <w:pStyle w:val="22"/>
        <w:shd w:val="clear" w:color="auto" w:fill="auto"/>
        <w:tabs>
          <w:tab w:val="left" w:pos="1685"/>
        </w:tabs>
        <w:spacing w:before="0" w:after="0" w:line="259" w:lineRule="exact"/>
        <w:ind w:left="709" w:right="4460"/>
      </w:pPr>
    </w:p>
    <w:p w:rsidR="0059227A" w:rsidRDefault="0059227A" w:rsidP="0059227A">
      <w:pPr>
        <w:pStyle w:val="22"/>
        <w:shd w:val="clear" w:color="auto" w:fill="auto"/>
        <w:tabs>
          <w:tab w:val="left" w:pos="7320"/>
        </w:tabs>
        <w:spacing w:before="0" w:after="234" w:line="280" w:lineRule="exact"/>
        <w:ind w:left="567"/>
      </w:pPr>
    </w:p>
    <w:p w:rsidR="00BB6D6C" w:rsidRPr="00D2024C" w:rsidRDefault="00BB6D6C" w:rsidP="0059227A">
      <w:pPr>
        <w:rPr>
          <w:sz w:val="20"/>
          <w:szCs w:val="20"/>
        </w:rPr>
      </w:pPr>
    </w:p>
    <w:sectPr w:rsidR="00BB6D6C" w:rsidRPr="00D2024C" w:rsidSect="0059227A">
      <w:pgSz w:w="11900" w:h="16840"/>
      <w:pgMar w:top="567" w:right="360" w:bottom="56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F1" w:rsidRDefault="00CB15F1">
      <w:r>
        <w:separator/>
      </w:r>
    </w:p>
  </w:endnote>
  <w:endnote w:type="continuationSeparator" w:id="1">
    <w:p w:rsidR="00CB15F1" w:rsidRDefault="00CB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F1" w:rsidRDefault="00CB15F1"/>
  </w:footnote>
  <w:footnote w:type="continuationSeparator" w:id="1">
    <w:p w:rsidR="00CB15F1" w:rsidRDefault="00CB15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0A"/>
    <w:multiLevelType w:val="multilevel"/>
    <w:tmpl w:val="4AAC2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219FB"/>
    <w:multiLevelType w:val="multilevel"/>
    <w:tmpl w:val="E02A4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">
    <w:nsid w:val="53A5238A"/>
    <w:multiLevelType w:val="multilevel"/>
    <w:tmpl w:val="3236A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AC19E8"/>
    <w:multiLevelType w:val="multilevel"/>
    <w:tmpl w:val="400EB6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3A6064"/>
    <w:multiLevelType w:val="hybridMultilevel"/>
    <w:tmpl w:val="05E47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A14A5"/>
    <w:multiLevelType w:val="multilevel"/>
    <w:tmpl w:val="4AAC2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B6D6C"/>
    <w:rsid w:val="00012EE7"/>
    <w:rsid w:val="00072A9C"/>
    <w:rsid w:val="0008777C"/>
    <w:rsid w:val="00155135"/>
    <w:rsid w:val="00192BCB"/>
    <w:rsid w:val="001A1156"/>
    <w:rsid w:val="00246669"/>
    <w:rsid w:val="00293306"/>
    <w:rsid w:val="002C73D0"/>
    <w:rsid w:val="002D3FC5"/>
    <w:rsid w:val="0033037D"/>
    <w:rsid w:val="003476AC"/>
    <w:rsid w:val="00374CCE"/>
    <w:rsid w:val="00395665"/>
    <w:rsid w:val="0039593F"/>
    <w:rsid w:val="004224D3"/>
    <w:rsid w:val="004237B5"/>
    <w:rsid w:val="004708E8"/>
    <w:rsid w:val="00477EEF"/>
    <w:rsid w:val="00580E5A"/>
    <w:rsid w:val="0059227A"/>
    <w:rsid w:val="00700C30"/>
    <w:rsid w:val="00764398"/>
    <w:rsid w:val="00830BF4"/>
    <w:rsid w:val="008C1C69"/>
    <w:rsid w:val="008C2ADB"/>
    <w:rsid w:val="00AD252F"/>
    <w:rsid w:val="00BB6D6C"/>
    <w:rsid w:val="00BD0174"/>
    <w:rsid w:val="00C76DC6"/>
    <w:rsid w:val="00CB15F1"/>
    <w:rsid w:val="00CD2131"/>
    <w:rsid w:val="00CE026A"/>
    <w:rsid w:val="00D2024C"/>
    <w:rsid w:val="00D43F05"/>
    <w:rsid w:val="00D721E1"/>
    <w:rsid w:val="00EB7F5B"/>
    <w:rsid w:val="00F30680"/>
    <w:rsid w:val="00F83AC1"/>
    <w:rsid w:val="00F9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6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6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6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246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24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4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24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246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6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246669"/>
    <w:pPr>
      <w:shd w:val="clear" w:color="auto" w:fill="FFFFFF"/>
      <w:spacing w:before="540" w:after="42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246669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24666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46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246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46669"/>
    <w:pPr>
      <w:shd w:val="clear" w:color="auto" w:fill="FFFFFF"/>
      <w:spacing w:before="216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Название Знак"/>
    <w:basedOn w:val="a0"/>
    <w:link w:val="a9"/>
    <w:locked/>
    <w:rsid w:val="00AD252F"/>
    <w:rPr>
      <w:b/>
      <w:i/>
      <w:sz w:val="28"/>
    </w:rPr>
  </w:style>
  <w:style w:type="paragraph" w:styleId="a9">
    <w:name w:val="Title"/>
    <w:basedOn w:val="a"/>
    <w:link w:val="a8"/>
    <w:qFormat/>
    <w:rsid w:val="00AD252F"/>
    <w:pPr>
      <w:widowControl/>
      <w:jc w:val="center"/>
    </w:pPr>
    <w:rPr>
      <w:b/>
      <w:i/>
      <w:color w:val="auto"/>
      <w:sz w:val="28"/>
    </w:rPr>
  </w:style>
  <w:style w:type="character" w:customStyle="1" w:styleId="11">
    <w:name w:val="Название Знак1"/>
    <w:basedOn w:val="a0"/>
    <w:link w:val="a9"/>
    <w:uiPriority w:val="10"/>
    <w:rsid w:val="00AD2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D25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11</cp:revision>
  <cp:lastPrinted>2020-09-28T13:04:00Z</cp:lastPrinted>
  <dcterms:created xsi:type="dcterms:W3CDTF">2020-09-28T13:15:00Z</dcterms:created>
  <dcterms:modified xsi:type="dcterms:W3CDTF">2020-09-29T06:59:00Z</dcterms:modified>
</cp:coreProperties>
</file>