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CF" w:rsidRPr="004A5737" w:rsidRDefault="001E7ECF" w:rsidP="001E7ECF">
      <w:pPr>
        <w:pStyle w:val="a8"/>
        <w:jc w:val="left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 xml:space="preserve">                                         </w:t>
      </w:r>
      <w:r w:rsidRPr="004A5737">
        <w:rPr>
          <w:rFonts w:ascii="Times New Roman" w:eastAsia="Times New Roman" w:hAnsi="Times New Roman" w:cs="Times New Roman"/>
          <w:i w:val="0"/>
        </w:rPr>
        <w:t>РОССИЙСКАЯ ФЕДЕРАЦИЯ</w:t>
      </w:r>
    </w:p>
    <w:p w:rsidR="001E7ECF" w:rsidRPr="004A5737" w:rsidRDefault="001E7ECF" w:rsidP="001E7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7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ОРЛОВСКАЯ ОБЛАСТЬ</w:t>
      </w:r>
    </w:p>
    <w:p w:rsidR="001E7ECF" w:rsidRPr="00E02400" w:rsidRDefault="001E7ECF" w:rsidP="001E7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4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УРИЦКИЙ РАЙОН</w:t>
      </w:r>
    </w:p>
    <w:p w:rsidR="001E7ECF" w:rsidRDefault="001E7ECF" w:rsidP="001E7ECF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</w:rPr>
      </w:pP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О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 xml:space="preserve">РГАН МЕСТНОГО САМОУПРАВЛЕНИЯ </w:t>
      </w: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ДМИНИСТРАЦИЯ ПГ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 xml:space="preserve">Т. </w:t>
      </w: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Н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АРЫШКИНО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</w:rPr>
        <w:t xml:space="preserve"> </w:t>
      </w:r>
    </w:p>
    <w:p w:rsidR="001E7ECF" w:rsidRPr="004A5737" w:rsidRDefault="001E7ECF" w:rsidP="001E7ECF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</w:rPr>
      </w:pPr>
    </w:p>
    <w:p w:rsidR="001E7ECF" w:rsidRPr="004A5737" w:rsidRDefault="001E7ECF" w:rsidP="001E7E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E7ECF" w:rsidRPr="00185F2A" w:rsidRDefault="001E7ECF" w:rsidP="001E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185F2A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1E7ECF" w:rsidRPr="00185F2A" w:rsidRDefault="001E7ECF" w:rsidP="001E7E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678A" w:rsidRDefault="00A0678A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5444" w:rsidRDefault="00E00D62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30</w:t>
      </w:r>
      <w:r w:rsidR="004D009B" w:rsidRPr="00E00D62">
        <w:rPr>
          <w:rFonts w:ascii="Times New Roman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декабря</w:t>
      </w:r>
      <w:r w:rsidR="004D009B" w:rsidRPr="00E00D62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</w:t>
      </w:r>
      <w:r w:rsidR="007B5444" w:rsidRPr="00E00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039B" w:rsidRPr="00E00D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0517" w:rsidRPr="00E00D62">
        <w:rPr>
          <w:rFonts w:ascii="Times New Roman" w:hAnsi="Times New Roman" w:cs="Times New Roman"/>
          <w:sz w:val="28"/>
          <w:szCs w:val="28"/>
        </w:rPr>
        <w:t xml:space="preserve"> № </w:t>
      </w:r>
      <w:r w:rsidRPr="00E00D6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B5444" w:rsidRDefault="007B5444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039B" w:rsidRDefault="008F039B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F039B" w:rsidRDefault="008F039B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местного самоуправления Администрации</w:t>
      </w:r>
    </w:p>
    <w:p w:rsidR="008F039B" w:rsidRDefault="008F039B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пгт. Нарышкино от </w:t>
      </w:r>
      <w:r w:rsidR="00E00D6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00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00D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00D62">
        <w:rPr>
          <w:rFonts w:ascii="Times New Roman" w:hAnsi="Times New Roman" w:cs="Times New Roman"/>
          <w:sz w:val="28"/>
          <w:szCs w:val="28"/>
        </w:rPr>
        <w:t>167</w:t>
      </w:r>
    </w:p>
    <w:p w:rsidR="00E00D62" w:rsidRPr="00E00D62" w:rsidRDefault="008F039B" w:rsidP="00E00D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D62" w:rsidRPr="00E00D62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</w:t>
      </w:r>
    </w:p>
    <w:p w:rsidR="00E00D62" w:rsidRPr="00E00D62" w:rsidRDefault="00E00D62" w:rsidP="00E00D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0D62">
        <w:rPr>
          <w:rFonts w:ascii="Times New Roman" w:hAnsi="Times New Roman" w:cs="Times New Roman"/>
          <w:bCs/>
          <w:sz w:val="28"/>
          <w:szCs w:val="28"/>
        </w:rPr>
        <w:t xml:space="preserve">регламента по предоставлению муниципальной </w:t>
      </w:r>
    </w:p>
    <w:p w:rsidR="00E00D62" w:rsidRPr="00E00D62" w:rsidRDefault="00E00D62" w:rsidP="00E00D62">
      <w:pPr>
        <w:shd w:val="clear" w:color="auto" w:fill="FFFFFF"/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0D62">
        <w:rPr>
          <w:rFonts w:ascii="Times New Roman" w:hAnsi="Times New Roman" w:cs="Times New Roman"/>
          <w:bCs/>
          <w:sz w:val="28"/>
          <w:szCs w:val="28"/>
        </w:rPr>
        <w:t xml:space="preserve">услуги «Выдача  градостроительных планов </w:t>
      </w:r>
    </w:p>
    <w:p w:rsidR="00E00D62" w:rsidRPr="00E00D62" w:rsidRDefault="00E00D62" w:rsidP="00E00D62">
      <w:pPr>
        <w:shd w:val="clear" w:color="auto" w:fill="FFFFFF"/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0D6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расположенных на </w:t>
      </w:r>
    </w:p>
    <w:p w:rsidR="00E00D62" w:rsidRPr="00E00D62" w:rsidRDefault="00E00D62" w:rsidP="00E00D62">
      <w:pPr>
        <w:shd w:val="clear" w:color="auto" w:fill="FFFFFF"/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0D62">
        <w:rPr>
          <w:rFonts w:ascii="Times New Roman" w:hAnsi="Times New Roman" w:cs="Times New Roman"/>
          <w:bCs/>
          <w:sz w:val="28"/>
          <w:szCs w:val="28"/>
        </w:rPr>
        <w:t>территории  городского поселения  Нарышкино</w:t>
      </w:r>
    </w:p>
    <w:p w:rsidR="00E00D62" w:rsidRPr="00E00D62" w:rsidRDefault="00E00D62" w:rsidP="00E00D62">
      <w:pPr>
        <w:shd w:val="clear" w:color="auto" w:fill="FFFFFF"/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0D62">
        <w:rPr>
          <w:rFonts w:ascii="Times New Roman" w:hAnsi="Times New Roman" w:cs="Times New Roman"/>
          <w:bCs/>
          <w:sz w:val="28"/>
          <w:szCs w:val="28"/>
        </w:rPr>
        <w:t>Урицкого района Орловской области,  при</w:t>
      </w:r>
    </w:p>
    <w:p w:rsidR="00E00D62" w:rsidRPr="00E00D62" w:rsidRDefault="00E00D62" w:rsidP="00E00D62">
      <w:pPr>
        <w:shd w:val="clear" w:color="auto" w:fill="FFFFFF"/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0D62">
        <w:rPr>
          <w:rFonts w:ascii="Times New Roman" w:hAnsi="Times New Roman" w:cs="Times New Roman"/>
          <w:bCs/>
          <w:sz w:val="28"/>
          <w:szCs w:val="28"/>
        </w:rPr>
        <w:t xml:space="preserve">осуществлении малоэтажного жилищного </w:t>
      </w:r>
    </w:p>
    <w:p w:rsidR="00E00D62" w:rsidRPr="00E00D62" w:rsidRDefault="00E00D62" w:rsidP="00E00D62">
      <w:pPr>
        <w:shd w:val="clear" w:color="auto" w:fill="FFFFFF"/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0D62">
        <w:rPr>
          <w:rFonts w:ascii="Times New Roman" w:hAnsi="Times New Roman" w:cs="Times New Roman"/>
          <w:bCs/>
          <w:sz w:val="28"/>
          <w:szCs w:val="28"/>
        </w:rPr>
        <w:t xml:space="preserve">строительства и (или) индивидуального </w:t>
      </w:r>
    </w:p>
    <w:p w:rsidR="0088057A" w:rsidRPr="00F11652" w:rsidRDefault="00E00D62" w:rsidP="00E00D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bCs/>
          <w:sz w:val="28"/>
          <w:szCs w:val="28"/>
        </w:rPr>
        <w:t>жилищного строительства»</w:t>
      </w:r>
      <w:r w:rsidR="007B5444" w:rsidRPr="00E00D62">
        <w:rPr>
          <w:rFonts w:ascii="Times New Roman" w:hAnsi="Times New Roman" w:cs="Times New Roman"/>
          <w:sz w:val="28"/>
          <w:szCs w:val="28"/>
        </w:rPr>
        <w:t xml:space="preserve"> </w:t>
      </w:r>
      <w:r w:rsidR="0088057A" w:rsidRPr="00E00D62">
        <w:rPr>
          <w:rFonts w:ascii="Times New Roman" w:hAnsi="Times New Roman" w:cs="Times New Roman"/>
          <w:sz w:val="28"/>
          <w:szCs w:val="28"/>
        </w:rPr>
        <w:t xml:space="preserve">  </w:t>
      </w:r>
      <w:r w:rsidR="008805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D009B" w:rsidRDefault="004D009B" w:rsidP="00E0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234" w:rsidRDefault="004D009B" w:rsidP="004D0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0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D009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D009B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Жилищным </w:t>
      </w:r>
      <w:hyperlink r:id="rId9" w:history="1">
        <w:r w:rsidRPr="004D009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D009B">
        <w:rPr>
          <w:rFonts w:ascii="Times New Roman" w:hAnsi="Times New Roman" w:cs="Times New Roman"/>
          <w:sz w:val="28"/>
          <w:szCs w:val="28"/>
        </w:rPr>
        <w:t xml:space="preserve"> РФ, Градостроительным </w:t>
      </w:r>
      <w:hyperlink r:id="rId10" w:history="1">
        <w:r w:rsidRPr="004D009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D009B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1" w:history="1">
        <w:r w:rsidRPr="004D009B">
          <w:rPr>
            <w:rFonts w:ascii="Times New Roman" w:hAnsi="Times New Roman" w:cs="Times New Roman"/>
            <w:color w:val="0000FF"/>
            <w:sz w:val="28"/>
            <w:szCs w:val="28"/>
          </w:rPr>
          <w:t>пунктом 20 части 1</w:t>
        </w:r>
      </w:hyperlink>
      <w:r w:rsidRPr="004D00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D009B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Pr="004D009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4D009B">
          <w:rPr>
            <w:rFonts w:ascii="Times New Roman" w:hAnsi="Times New Roman" w:cs="Times New Roman"/>
            <w:color w:val="0000FF"/>
            <w:sz w:val="28"/>
            <w:szCs w:val="28"/>
          </w:rPr>
          <w:t>4 ст. 14</w:t>
        </w:r>
      </w:hyperlink>
      <w:r w:rsidRPr="004D009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4" w:history="1">
        <w:r w:rsidRPr="004D009B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4</w:t>
        </w:r>
      </w:hyperlink>
      <w:r w:rsidRPr="004D009B">
        <w:rPr>
          <w:rFonts w:ascii="Times New Roman" w:hAnsi="Times New Roman" w:cs="Times New Roman"/>
          <w:sz w:val="28"/>
          <w:szCs w:val="28"/>
        </w:rPr>
        <w:t xml:space="preserve"> Закона Орловской области от 10 ноября 2014 года N 1686-ОЗ "О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области", </w:t>
      </w:r>
      <w:r w:rsidR="00106234">
        <w:rPr>
          <w:rFonts w:ascii="Times New Roman" w:hAnsi="Times New Roman" w:cs="Times New Roman"/>
          <w:sz w:val="28"/>
          <w:szCs w:val="28"/>
        </w:rPr>
        <w:t xml:space="preserve">Уставом поселка Нарышкино Урицкого района Орловской области </w:t>
      </w:r>
    </w:p>
    <w:p w:rsidR="004D009B" w:rsidRDefault="004D009B" w:rsidP="0010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пгт. Нарышкино</w:t>
      </w:r>
    </w:p>
    <w:p w:rsidR="004D009B" w:rsidRDefault="004D009B" w:rsidP="004D0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9B" w:rsidRPr="004D009B" w:rsidRDefault="004D009B" w:rsidP="004D0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D009B">
        <w:rPr>
          <w:rFonts w:ascii="Times New Roman" w:hAnsi="Times New Roman" w:cs="Times New Roman"/>
          <w:sz w:val="32"/>
          <w:szCs w:val="32"/>
        </w:rPr>
        <w:t xml:space="preserve">  постановляет:</w:t>
      </w:r>
    </w:p>
    <w:p w:rsidR="004D009B" w:rsidRPr="004D009B" w:rsidRDefault="004D009B" w:rsidP="004D00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7ECF" w:rsidRDefault="001E7ECF" w:rsidP="001E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009B" w:rsidRPr="004D009B">
        <w:rPr>
          <w:rFonts w:ascii="Times New Roman" w:hAnsi="Times New Roman" w:cs="Times New Roman"/>
          <w:sz w:val="28"/>
          <w:szCs w:val="28"/>
        </w:rPr>
        <w:t xml:space="preserve">1.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2028C">
        <w:rPr>
          <w:rFonts w:ascii="Times New Roman" w:hAnsi="Times New Roman" w:cs="Times New Roman"/>
          <w:sz w:val="28"/>
          <w:szCs w:val="28"/>
        </w:rPr>
        <w:t xml:space="preserve"> постановлению Органа местного самоуправления Администрации </w:t>
      </w:r>
      <w:r w:rsidR="00CD228D">
        <w:rPr>
          <w:rFonts w:ascii="Times New Roman" w:hAnsi="Times New Roman" w:cs="Times New Roman"/>
          <w:sz w:val="28"/>
          <w:szCs w:val="28"/>
        </w:rPr>
        <w:t xml:space="preserve">пгт. Нарышкино от </w:t>
      </w:r>
      <w:r w:rsidR="00E00D62">
        <w:rPr>
          <w:rFonts w:ascii="Times New Roman" w:hAnsi="Times New Roman" w:cs="Times New Roman"/>
          <w:sz w:val="28"/>
          <w:szCs w:val="28"/>
        </w:rPr>
        <w:t>04</w:t>
      </w:r>
      <w:r w:rsidR="00CD228D">
        <w:rPr>
          <w:rFonts w:ascii="Times New Roman" w:hAnsi="Times New Roman" w:cs="Times New Roman"/>
          <w:sz w:val="28"/>
          <w:szCs w:val="28"/>
        </w:rPr>
        <w:t>.1</w:t>
      </w:r>
      <w:r w:rsidR="00E00D62">
        <w:rPr>
          <w:rFonts w:ascii="Times New Roman" w:hAnsi="Times New Roman" w:cs="Times New Roman"/>
          <w:sz w:val="28"/>
          <w:szCs w:val="28"/>
        </w:rPr>
        <w:t>2</w:t>
      </w:r>
      <w:r w:rsidR="00CD228D">
        <w:rPr>
          <w:rFonts w:ascii="Times New Roman" w:hAnsi="Times New Roman" w:cs="Times New Roman"/>
          <w:sz w:val="28"/>
          <w:szCs w:val="28"/>
        </w:rPr>
        <w:t>.201</w:t>
      </w:r>
      <w:r w:rsidR="00E00D62">
        <w:rPr>
          <w:rFonts w:ascii="Times New Roman" w:hAnsi="Times New Roman" w:cs="Times New Roman"/>
          <w:sz w:val="28"/>
          <w:szCs w:val="28"/>
        </w:rPr>
        <w:t>7</w:t>
      </w:r>
      <w:r w:rsidR="00CD228D">
        <w:rPr>
          <w:rFonts w:ascii="Times New Roman" w:hAnsi="Times New Roman" w:cs="Times New Roman"/>
          <w:sz w:val="28"/>
          <w:szCs w:val="28"/>
        </w:rPr>
        <w:t xml:space="preserve"> №</w:t>
      </w:r>
      <w:r w:rsidR="00E00D62">
        <w:rPr>
          <w:rFonts w:ascii="Times New Roman" w:hAnsi="Times New Roman" w:cs="Times New Roman"/>
          <w:sz w:val="28"/>
          <w:szCs w:val="28"/>
        </w:rPr>
        <w:t>167</w:t>
      </w:r>
      <w:r w:rsidR="00CD228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D228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 по предоставлению муниципальной услуги </w:t>
      </w:r>
      <w:r w:rsidR="00E00D62" w:rsidRPr="00E00D62">
        <w:rPr>
          <w:rFonts w:ascii="Times New Roman" w:hAnsi="Times New Roman" w:cs="Times New Roman"/>
          <w:sz w:val="28"/>
          <w:szCs w:val="28"/>
        </w:rPr>
        <w:t>«Выдача градостроительных планов земельных участков, расположенных на территории  городского поселения  Нарышкино Урицкого  района Орловской области при осуществлении малоэтажного жилищного строительства и (или) индивидуального жилищного строительства»</w:t>
      </w:r>
      <w:r w:rsidR="004F3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</w:t>
      </w:r>
      <w:r w:rsidR="00CD22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ECF" w:rsidRPr="003763B8" w:rsidRDefault="00CD228D" w:rsidP="003763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постановление </w:t>
      </w:r>
      <w:r w:rsidR="001E7E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газете «Официальный вестник» и разместить </w:t>
      </w:r>
      <w:r w:rsidR="001E7ECF">
        <w:rPr>
          <w:color w:val="000000"/>
          <w:sz w:val="28"/>
          <w:szCs w:val="28"/>
        </w:rPr>
        <w:t>на официальном сайте Администрации пгт. Нарышкино в информационно-телекоммуникационной сети «Интер</w:t>
      </w:r>
      <w:r w:rsidR="003763B8">
        <w:rPr>
          <w:color w:val="000000"/>
          <w:sz w:val="28"/>
          <w:szCs w:val="28"/>
        </w:rPr>
        <w:t>нет».</w:t>
      </w:r>
      <w:r w:rsidR="001E7ECF">
        <w:rPr>
          <w:color w:val="000000"/>
          <w:sz w:val="28"/>
          <w:szCs w:val="28"/>
        </w:rPr>
        <w:br/>
      </w:r>
    </w:p>
    <w:p w:rsidR="004D009B" w:rsidRPr="004D009B" w:rsidRDefault="004D009B" w:rsidP="001E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8E7" w:rsidRPr="004D009B" w:rsidRDefault="005F18E7" w:rsidP="005F18E7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A0678A" w:rsidRPr="004D009B" w:rsidRDefault="005F18E7" w:rsidP="000A794F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  <w:r w:rsidRPr="004D009B">
        <w:rPr>
          <w:sz w:val="28"/>
          <w:szCs w:val="28"/>
        </w:rPr>
        <w:t xml:space="preserve">  </w:t>
      </w:r>
      <w:r w:rsidR="000700B3">
        <w:rPr>
          <w:sz w:val="28"/>
          <w:szCs w:val="28"/>
        </w:rPr>
        <w:t xml:space="preserve">   </w:t>
      </w:r>
      <w:r w:rsidRPr="004D009B">
        <w:rPr>
          <w:sz w:val="28"/>
          <w:szCs w:val="28"/>
        </w:rPr>
        <w:t xml:space="preserve"> </w:t>
      </w:r>
      <w:r w:rsidR="003941FB">
        <w:rPr>
          <w:sz w:val="28"/>
          <w:szCs w:val="28"/>
        </w:rPr>
        <w:t>И.о. г</w:t>
      </w:r>
      <w:r w:rsidR="00A0678A" w:rsidRPr="004D009B">
        <w:rPr>
          <w:sz w:val="28"/>
          <w:szCs w:val="28"/>
          <w:lang w:eastAsia="ar-SA"/>
        </w:rPr>
        <w:t>лав</w:t>
      </w:r>
      <w:r w:rsidR="003941FB">
        <w:rPr>
          <w:sz w:val="28"/>
          <w:szCs w:val="28"/>
          <w:lang w:eastAsia="ar-SA"/>
        </w:rPr>
        <w:t>ы</w:t>
      </w:r>
      <w:r w:rsidR="00A0678A" w:rsidRPr="004D009B">
        <w:rPr>
          <w:sz w:val="28"/>
          <w:szCs w:val="28"/>
          <w:lang w:eastAsia="ar-SA"/>
        </w:rPr>
        <w:t xml:space="preserve"> администрации                     </w:t>
      </w:r>
      <w:r w:rsidRPr="004D009B">
        <w:rPr>
          <w:sz w:val="28"/>
          <w:szCs w:val="28"/>
          <w:lang w:eastAsia="ar-SA"/>
        </w:rPr>
        <w:t>   </w:t>
      </w:r>
      <w:r w:rsidR="000700B3">
        <w:rPr>
          <w:sz w:val="28"/>
          <w:szCs w:val="28"/>
          <w:lang w:eastAsia="ar-SA"/>
        </w:rPr>
        <w:t>                     </w:t>
      </w:r>
      <w:r w:rsidR="003941FB">
        <w:rPr>
          <w:sz w:val="28"/>
          <w:szCs w:val="28"/>
          <w:lang w:eastAsia="ar-SA"/>
        </w:rPr>
        <w:t xml:space="preserve">     Ю.Ю</w:t>
      </w:r>
      <w:r w:rsidR="00A34CA7">
        <w:rPr>
          <w:sz w:val="28"/>
          <w:szCs w:val="28"/>
          <w:lang w:eastAsia="ar-SA"/>
        </w:rPr>
        <w:t>.</w:t>
      </w:r>
      <w:r w:rsidR="003941FB">
        <w:rPr>
          <w:sz w:val="28"/>
          <w:szCs w:val="28"/>
          <w:lang w:eastAsia="ar-SA"/>
        </w:rPr>
        <w:t xml:space="preserve"> Гордая</w:t>
      </w:r>
    </w:p>
    <w:p w:rsidR="00A0678A" w:rsidRPr="004D009B" w:rsidRDefault="00A0678A" w:rsidP="000F5D75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A0678A" w:rsidRPr="004D009B" w:rsidRDefault="00A0678A" w:rsidP="000F5D75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A0678A" w:rsidRPr="004D009B" w:rsidRDefault="00A0678A" w:rsidP="000F5D75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A0678A" w:rsidRPr="004D009B" w:rsidRDefault="00A0678A" w:rsidP="000F5D75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A0678A" w:rsidRPr="004D009B" w:rsidRDefault="00A0678A" w:rsidP="000F5D75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FE5D0C" w:rsidRPr="00F11652" w:rsidRDefault="00FE5D0C" w:rsidP="00DA7BE5">
      <w:pPr>
        <w:pStyle w:val="a3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</w:p>
    <w:p w:rsidR="00844D25" w:rsidRDefault="00844D25" w:rsidP="00DA7BE5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  <w:lang w:eastAsia="ar-SA"/>
        </w:rPr>
      </w:pPr>
    </w:p>
    <w:p w:rsidR="000A0F51" w:rsidRDefault="000A0F51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3763B8" w:rsidRDefault="003763B8" w:rsidP="00894800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894800" w:rsidRPr="00E00D62" w:rsidRDefault="00AC3C4C" w:rsidP="0089480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94800" w:rsidRPr="00E00D62" w:rsidRDefault="00AC3C4C" w:rsidP="0089480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94800" w:rsidRPr="00E00D6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2EEF" w:rsidRPr="00E00D62" w:rsidRDefault="002B2EEF" w:rsidP="0089480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пгт. Нарышкино Урицкого района Орловской области</w:t>
      </w:r>
    </w:p>
    <w:p w:rsidR="00474E12" w:rsidRPr="00E00D62" w:rsidRDefault="00103AE7" w:rsidP="004E2AFC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от  </w:t>
      </w:r>
      <w:r w:rsidR="00E00D62" w:rsidRPr="00E00D62">
        <w:rPr>
          <w:rFonts w:ascii="Times New Roman" w:hAnsi="Times New Roman" w:cs="Times New Roman"/>
          <w:sz w:val="28"/>
          <w:szCs w:val="28"/>
        </w:rPr>
        <w:t>30</w:t>
      </w:r>
      <w:r w:rsidRPr="00E00D62">
        <w:rPr>
          <w:rFonts w:ascii="Times New Roman" w:hAnsi="Times New Roman" w:cs="Times New Roman"/>
          <w:sz w:val="28"/>
          <w:szCs w:val="28"/>
        </w:rPr>
        <w:t>.1</w:t>
      </w:r>
      <w:r w:rsidR="00E00D62" w:rsidRPr="00E00D62">
        <w:rPr>
          <w:rFonts w:ascii="Times New Roman" w:hAnsi="Times New Roman" w:cs="Times New Roman"/>
          <w:sz w:val="28"/>
          <w:szCs w:val="28"/>
        </w:rPr>
        <w:t>2</w:t>
      </w:r>
      <w:r w:rsidRPr="00E00D62">
        <w:rPr>
          <w:rFonts w:ascii="Times New Roman" w:hAnsi="Times New Roman" w:cs="Times New Roman"/>
          <w:sz w:val="28"/>
          <w:szCs w:val="28"/>
        </w:rPr>
        <w:t>.2019 №</w:t>
      </w:r>
      <w:r w:rsidR="00E00D62">
        <w:rPr>
          <w:rFonts w:ascii="Times New Roman" w:hAnsi="Times New Roman" w:cs="Times New Roman"/>
          <w:sz w:val="28"/>
          <w:szCs w:val="28"/>
        </w:rPr>
        <w:t>23</w:t>
      </w:r>
      <w:r w:rsidR="004E2AFC">
        <w:rPr>
          <w:rFonts w:ascii="Times New Roman" w:hAnsi="Times New Roman" w:cs="Times New Roman"/>
          <w:sz w:val="28"/>
          <w:szCs w:val="28"/>
        </w:rPr>
        <w:t>2</w:t>
      </w:r>
    </w:p>
    <w:p w:rsidR="00474E12" w:rsidRPr="00E00D62" w:rsidRDefault="00474E12" w:rsidP="00E6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pStyle w:val="3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00D62" w:rsidRPr="00E00D62" w:rsidRDefault="00E00D62" w:rsidP="00E00D62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D62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«Выдача  градостроительных планов земельных участков, расположенных на территории  городского поселения  Нарышкино Урицкого  района Орловской области,  при осуществлении малоэтажного жилищного строительства и (или) индивидуального жилищного строительства»</w:t>
      </w:r>
    </w:p>
    <w:p w:rsidR="00E00D62" w:rsidRPr="00E00D62" w:rsidRDefault="00E00D62" w:rsidP="00E00D6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62" w:rsidRPr="00E00D62" w:rsidRDefault="00E00D62" w:rsidP="00E00D6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62" w:rsidRPr="00E00D62" w:rsidRDefault="00E00D62" w:rsidP="00E00D62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D6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00D62" w:rsidRPr="00E00D62" w:rsidRDefault="00E00D62" w:rsidP="00E00D62">
      <w:pPr>
        <w:suppressAutoHyphens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62" w:rsidRPr="00E00D62" w:rsidRDefault="00E00D62" w:rsidP="00E00D62">
      <w:pPr>
        <w:pStyle w:val="Default"/>
        <w:tabs>
          <w:tab w:val="left" w:pos="3060"/>
        </w:tabs>
        <w:suppressAutoHyphens/>
        <w:spacing w:line="240" w:lineRule="atLeast"/>
        <w:ind w:firstLine="720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1.1. Административный регламент «Выдача градостроительных планов земельных участков, расположенных на территории  городского поселения  Нарышкино Урицкого  района Орловской области при осуществлении малоэтажного жилищного строительства и (или) индивидуального жилищного строительства», (далее соответственно – административный регламент, муниципальная услуга), определяет сроки и последовательность действий (административных процедур) по предоставлению муниципальной услуги.</w:t>
      </w:r>
    </w:p>
    <w:p w:rsidR="00E00D62" w:rsidRPr="00E00D62" w:rsidRDefault="00E00D62" w:rsidP="00E00D62">
      <w:pPr>
        <w:suppressAutoHyphens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с:</w:t>
      </w:r>
    </w:p>
    <w:p w:rsidR="00E00D62" w:rsidRPr="00E00D62" w:rsidRDefault="00E00D62" w:rsidP="00E00D62">
      <w:pPr>
        <w:suppressAutoHyphens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-Конституцией Российской Федерации;</w:t>
      </w:r>
    </w:p>
    <w:p w:rsidR="00E00D62" w:rsidRPr="00E00D62" w:rsidRDefault="00E00D62" w:rsidP="00E00D62">
      <w:pPr>
        <w:suppressAutoHyphens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-Градостроительным кодексом Российской Федерации;</w:t>
      </w:r>
    </w:p>
    <w:p w:rsidR="00E00D62" w:rsidRPr="00E00D62" w:rsidRDefault="00E00D62" w:rsidP="00E00D62">
      <w:pPr>
        <w:suppressAutoHyphens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- Приказ Министерства строительства и жилищно-коммунального хозяйства Российской Федерации от 25 апреля 2017 года № 741/пр «Об утверждении формы градостроительного плана земельного участка и порядка её заполнения»;</w:t>
      </w:r>
    </w:p>
    <w:p w:rsidR="00E00D62" w:rsidRPr="00E00D62" w:rsidRDefault="00E00D62" w:rsidP="00E00D62">
      <w:pPr>
        <w:suppressAutoHyphens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-Градостроительным кодексом Орловской области;</w:t>
      </w:r>
    </w:p>
    <w:p w:rsidR="00E00D62" w:rsidRPr="00E00D62" w:rsidRDefault="00E00D62" w:rsidP="00E00D62">
      <w:pPr>
        <w:suppressAutoHyphens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lastRenderedPageBreak/>
        <w:t>-Законом Орловской области от 10 ноября 2014 года N 1686-ОЗ "О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области";</w:t>
      </w:r>
    </w:p>
    <w:p w:rsidR="00E00D62" w:rsidRPr="00E00D62" w:rsidRDefault="00E00D62" w:rsidP="00E00D62">
      <w:pPr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       -Муниципальными правовыми актами  пгт Нарышкино;</w:t>
      </w:r>
    </w:p>
    <w:p w:rsidR="00E00D62" w:rsidRPr="00E00D62" w:rsidRDefault="00E00D62" w:rsidP="00E00D62">
      <w:pPr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       -Настоящим административным регламентом.</w:t>
      </w:r>
    </w:p>
    <w:p w:rsidR="00E00D62" w:rsidRPr="00E00D62" w:rsidRDefault="00E00D62" w:rsidP="00E00D62">
      <w:pPr>
        <w:pStyle w:val="af5"/>
        <w:suppressAutoHyphens/>
        <w:ind w:firstLine="720"/>
        <w:jc w:val="both"/>
        <w:rPr>
          <w:szCs w:val="28"/>
        </w:rPr>
      </w:pPr>
      <w:r w:rsidRPr="00E00D62">
        <w:rPr>
          <w:szCs w:val="28"/>
        </w:rPr>
        <w:t>1.3. Предоставление муниципальной услуги осуществляется     Главным специалистом по градостроительству и благоустройству администрации п.г.т. Нарышкино Урицкого района Орловской области.</w:t>
      </w:r>
    </w:p>
    <w:p w:rsidR="00E00D62" w:rsidRPr="00E00D62" w:rsidRDefault="00E00D62" w:rsidP="00E00D62">
      <w:pPr>
        <w:pStyle w:val="af5"/>
        <w:suppressAutoHyphens/>
        <w:ind w:firstLine="720"/>
        <w:jc w:val="both"/>
        <w:rPr>
          <w:szCs w:val="28"/>
        </w:rPr>
      </w:pPr>
      <w:r w:rsidRPr="00E00D62">
        <w:rPr>
          <w:szCs w:val="28"/>
        </w:rPr>
        <w:t>1.4. Административный регламент определяет порядок организации работы  по вопросам</w:t>
      </w:r>
      <w:r w:rsidRPr="00E00D62">
        <w:rPr>
          <w:rFonts w:eastAsia="Arial"/>
          <w:szCs w:val="28"/>
        </w:rPr>
        <w:t xml:space="preserve"> </w:t>
      </w:r>
      <w:r w:rsidRPr="00E00D62">
        <w:rPr>
          <w:szCs w:val="28"/>
        </w:rPr>
        <w:t xml:space="preserve"> выдачи градостроительных планов земельных участков, расположенных на территории городского поселения Нарышкино Урицкого района Орловской области при осуществлении малоэтажного жилищного строительства и (или) индивидуального жилищного строительства (далее выдача градостроительных планов земельных участков); определяет сроки и последовательность действий (административных процедур) при оказании муниципальной услуги.        </w:t>
      </w:r>
    </w:p>
    <w:p w:rsidR="00E00D62" w:rsidRPr="00E00D62" w:rsidRDefault="00E00D62" w:rsidP="00E00D62">
      <w:pPr>
        <w:pStyle w:val="Default"/>
        <w:suppressAutoHyphens/>
        <w:spacing w:line="240" w:lineRule="atLeast"/>
        <w:ind w:firstLine="720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1.5. Предоставление муниципальной услуги осуществляется по заявлению (обращению) физических и юридических лиц или их законных представителей, и  включает в себя следующие административные процедуры:</w:t>
      </w:r>
    </w:p>
    <w:p w:rsidR="00E00D62" w:rsidRPr="00E00D62" w:rsidRDefault="00E00D62" w:rsidP="00E00D62">
      <w:pPr>
        <w:pStyle w:val="Style0"/>
        <w:suppressAutoHyphens/>
        <w:spacing w:line="240" w:lineRule="auto"/>
        <w:ind w:firstLine="0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  1) оформление  градостроительного плана земельного участка;</w:t>
      </w:r>
    </w:p>
    <w:p w:rsidR="00E00D62" w:rsidRPr="00E00D62" w:rsidRDefault="00E00D62" w:rsidP="00E00D62">
      <w:pPr>
        <w:pStyle w:val="Style0"/>
        <w:suppressAutoHyphens/>
        <w:spacing w:line="240" w:lineRule="auto"/>
        <w:ind w:firstLine="0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  2)  утверждение градостроительного плана земельного участка;</w:t>
      </w:r>
    </w:p>
    <w:p w:rsidR="00E00D62" w:rsidRPr="00E00D62" w:rsidRDefault="00E00D62" w:rsidP="00E00D62">
      <w:pPr>
        <w:pStyle w:val="Style0"/>
        <w:suppressAutoHyphens/>
        <w:spacing w:line="240" w:lineRule="auto"/>
        <w:ind w:firstLine="0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  3) выдача градостроительного плана земельного участка. </w:t>
      </w:r>
    </w:p>
    <w:p w:rsidR="00E00D62" w:rsidRPr="00E00D62" w:rsidRDefault="00E00D62" w:rsidP="00E00D62">
      <w:pPr>
        <w:pStyle w:val="Default"/>
        <w:suppressAutoHyphens/>
        <w:ind w:firstLine="720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1.6. Результатом предоставления муниципальной услуги является получение заявителем утвержденного градостроительного плана земельного участка.</w:t>
      </w:r>
    </w:p>
    <w:p w:rsidR="00E00D62" w:rsidRPr="00E00D62" w:rsidRDefault="00E00D62" w:rsidP="00E00D62">
      <w:pPr>
        <w:pStyle w:val="Default"/>
        <w:suppressAutoHyphens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 1.7. Застройщиками (заказчиками) являются: граждане Российской Федерации, иностранные граждане, российские и иностранные юридические лица.</w:t>
      </w:r>
      <w:r w:rsidRPr="00E00D62">
        <w:rPr>
          <w:sz w:val="28"/>
          <w:szCs w:val="28"/>
        </w:rPr>
        <w:tab/>
      </w:r>
    </w:p>
    <w:p w:rsidR="00E00D62" w:rsidRPr="00E00D62" w:rsidRDefault="00E00D62" w:rsidP="00E00D62">
      <w:pPr>
        <w:suppressAutoHyphens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1.8.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минут. Инвалидам муниципальная услуга предоставляется во внеочередном порядке. Места ожидания, предназначенные для инвалидов, должны отвечать требованиям, установленным в подпункте 2.1.4 административного регламента.</w:t>
      </w:r>
    </w:p>
    <w:p w:rsidR="00E00D62" w:rsidRPr="00E00D62" w:rsidRDefault="00E00D62" w:rsidP="00E00D62">
      <w:pPr>
        <w:suppressAutoHyphens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lastRenderedPageBreak/>
        <w:t>1.9. Прием заявления о выдаче градостроительного плана земельного участка, документов, необходимых для получения градостроительного плана земельного участка, информирование о порядке и ходе предоставления услуги может осуществляться через многофункциональный центр предоставления государственных и муниципальных услуг.</w:t>
      </w:r>
    </w:p>
    <w:p w:rsidR="00E00D62" w:rsidRPr="00E00D62" w:rsidRDefault="00E00D62" w:rsidP="00E00D62">
      <w:pPr>
        <w:suppressAutoHyphens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pStyle w:val="Style0"/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 w:rsidRPr="00E00D62">
        <w:rPr>
          <w:b/>
          <w:bCs/>
          <w:sz w:val="28"/>
          <w:szCs w:val="28"/>
        </w:rPr>
        <w:t xml:space="preserve">2. </w:t>
      </w:r>
      <w:r w:rsidRPr="00E00D62">
        <w:rPr>
          <w:b/>
          <w:sz w:val="28"/>
          <w:szCs w:val="28"/>
        </w:rPr>
        <w:t>Требования к порядку предоставления муниципальной  услуги</w:t>
      </w:r>
    </w:p>
    <w:p w:rsidR="00E00D62" w:rsidRPr="00E00D62" w:rsidRDefault="00E00D62" w:rsidP="00E00D62">
      <w:pPr>
        <w:pStyle w:val="Style0"/>
        <w:suppressAutoHyphens/>
        <w:spacing w:line="240" w:lineRule="auto"/>
        <w:jc w:val="center"/>
        <w:rPr>
          <w:b/>
          <w:sz w:val="28"/>
          <w:szCs w:val="28"/>
        </w:rPr>
      </w:pPr>
    </w:p>
    <w:p w:rsidR="00E00D62" w:rsidRPr="00E00D62" w:rsidRDefault="00E00D62" w:rsidP="00E00D62">
      <w:pPr>
        <w:pStyle w:val="Style0"/>
        <w:tabs>
          <w:tab w:val="left" w:pos="1440"/>
        </w:tabs>
        <w:suppressAutoHyphens/>
        <w:spacing w:line="240" w:lineRule="auto"/>
        <w:jc w:val="center"/>
        <w:rPr>
          <w:b/>
          <w:sz w:val="28"/>
          <w:szCs w:val="28"/>
        </w:rPr>
      </w:pPr>
      <w:r w:rsidRPr="00E00D62">
        <w:rPr>
          <w:b/>
          <w:sz w:val="28"/>
          <w:szCs w:val="28"/>
        </w:rPr>
        <w:t>2.1. Порядок информирования и предоставления муниципальной услуги</w:t>
      </w:r>
    </w:p>
    <w:p w:rsidR="00E00D62" w:rsidRPr="00E00D62" w:rsidRDefault="00E00D62" w:rsidP="00E00D62">
      <w:pPr>
        <w:pStyle w:val="style"/>
        <w:spacing w:before="0" w:beforeAutospacing="0" w:after="0" w:afterAutospacing="0"/>
        <w:ind w:firstLine="839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2.1.1. Информация о месте нахождения, графике работы и контактных телефонах администрации п.г.т. Нарышкино:</w:t>
      </w:r>
    </w:p>
    <w:p w:rsidR="00E00D62" w:rsidRPr="00E00D62" w:rsidRDefault="00E00D62" w:rsidP="00E00D62">
      <w:pPr>
        <w:pStyle w:val="style"/>
        <w:spacing w:before="0" w:beforeAutospacing="0" w:after="0" w:afterAutospacing="0"/>
        <w:ind w:firstLine="839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Местонахождение администрации: 303900, Орловская область, Урицкий  район, пгт. Нарышкино, ул. Ленина, д.104, пом. 2.</w:t>
      </w:r>
    </w:p>
    <w:p w:rsidR="00E00D62" w:rsidRPr="00E00D62" w:rsidRDefault="00E00D62" w:rsidP="00E00D62">
      <w:pPr>
        <w:pStyle w:val="style"/>
        <w:spacing w:before="0" w:beforeAutospacing="0" w:after="0" w:afterAutospacing="0"/>
        <w:ind w:firstLine="839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Контактные телефоны: приемная (48647) 2-07-06; главный специалист по градостроительству и благоустройству  администрации п.г.т. Нарышкино (48647) 2-11-40,факс (48647)2-07-06.</w:t>
      </w:r>
    </w:p>
    <w:p w:rsidR="00E00D62" w:rsidRPr="00E00D62" w:rsidRDefault="00E00D62" w:rsidP="00E00D62">
      <w:pPr>
        <w:pStyle w:val="style"/>
        <w:spacing w:before="0" w:beforeAutospacing="0" w:after="0" w:afterAutospacing="0"/>
        <w:ind w:firstLine="839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Режим работы: ежедневно с понедельника по пятницу с 8.00 до 17.00, перерыв с 13.00 до 14.00 (в предпраздничные дни с 8.00 до 16.00).</w:t>
      </w:r>
    </w:p>
    <w:p w:rsidR="00E00D62" w:rsidRPr="00E00D62" w:rsidRDefault="00E00D62" w:rsidP="00E00D62">
      <w:pPr>
        <w:pStyle w:val="style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Кроме того, сведения о местонахождении, контактных телефонах (телефонах для справок), адресах электронной почты, сведения о графике (режиме) работы администрации п.г.т. Нарышкино размещаются на официальном сайте администрации п.г.т. Нарышкино Урицкого район Орловской области в сети Интернет (www.admnar.ru).</w:t>
      </w:r>
    </w:p>
    <w:p w:rsidR="00E00D62" w:rsidRPr="00E00D62" w:rsidRDefault="00E00D62" w:rsidP="00E00D62">
      <w:pPr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         Электронный адрес администрации  п.г.т. Нарышкино:  admnar@</w:t>
      </w:r>
      <w:r w:rsidRPr="00E00D62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E00D62">
        <w:rPr>
          <w:rFonts w:ascii="Times New Roman" w:hAnsi="Times New Roman" w:cs="Times New Roman"/>
          <w:sz w:val="28"/>
          <w:szCs w:val="28"/>
        </w:rPr>
        <w:t>.ru</w:t>
      </w:r>
    </w:p>
    <w:p w:rsidR="00E00D62" w:rsidRPr="00E00D62" w:rsidRDefault="00E00D62" w:rsidP="00E00D62">
      <w:pPr>
        <w:pStyle w:val="style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2.1.2. Консультации по процедурам выдачи разрешений могут предоставляться:</w:t>
      </w:r>
    </w:p>
    <w:p w:rsidR="00E00D62" w:rsidRPr="00E00D62" w:rsidRDefault="00E00D62" w:rsidP="00E00D62">
      <w:pPr>
        <w:pStyle w:val="sty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1) в устной форме (при обращении заинтересованных лиц лично или по телефону);</w:t>
      </w:r>
    </w:p>
    <w:p w:rsidR="00E00D62" w:rsidRPr="00E00D62" w:rsidRDefault="00E00D62" w:rsidP="00E00D62">
      <w:pPr>
        <w:pStyle w:val="style"/>
        <w:spacing w:before="0" w:beforeAutospacing="0" w:after="0" w:afterAutospacing="0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  2) в письменной форме (путем почтовых отправлений, электронной почтой).</w:t>
      </w:r>
    </w:p>
    <w:p w:rsidR="00E00D62" w:rsidRPr="00E00D62" w:rsidRDefault="00E00D62" w:rsidP="00E00D62">
      <w:pPr>
        <w:pStyle w:val="style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При осуществлении консультирования по телефону главный специалист по градостроительству и благоустройству  администрации п.г.т. Нарышкино, обеспечивающие предоставление муниципальной услуги, обязаны в соответствии с поступившим запросом предоставить информацию по следующим вопросам:</w:t>
      </w:r>
    </w:p>
    <w:p w:rsidR="00E00D62" w:rsidRPr="00E00D62" w:rsidRDefault="00E00D62" w:rsidP="00E00D62">
      <w:pPr>
        <w:pStyle w:val="style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1) сведения о нормативных актах по вопросам выдачи разрешений на строительство;</w:t>
      </w:r>
    </w:p>
    <w:p w:rsidR="00E00D62" w:rsidRPr="00E00D62" w:rsidRDefault="00E00D62" w:rsidP="00E00D62">
      <w:pPr>
        <w:pStyle w:val="style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00D62">
        <w:rPr>
          <w:sz w:val="28"/>
          <w:szCs w:val="28"/>
        </w:rPr>
        <w:lastRenderedPageBreak/>
        <w:t>2) сведения об обязательных требованиях, установленных для выдачи разрешений на строительство;</w:t>
      </w:r>
    </w:p>
    <w:p w:rsidR="00E00D62" w:rsidRPr="00E00D62" w:rsidRDefault="00E00D62" w:rsidP="00E00D62">
      <w:pPr>
        <w:pStyle w:val="style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3) информацию о проверке соответствия предоставленных материалов на выдачу разрешения на строительство обязательным требованиям для выдачи разрешения на строительство;</w:t>
      </w:r>
    </w:p>
    <w:p w:rsidR="00E00D62" w:rsidRPr="00E00D62" w:rsidRDefault="00E00D62" w:rsidP="00E00D62">
      <w:pPr>
        <w:pStyle w:val="style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4) информацию о принятии решения по конкретной заявке на выдачу разрешения на строительство.</w:t>
      </w:r>
    </w:p>
    <w:p w:rsidR="00E00D62" w:rsidRPr="00E00D62" w:rsidRDefault="00E00D62" w:rsidP="00E00D62">
      <w:pPr>
        <w:pStyle w:val="sty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Иные вопросы рассматриваются главный специалист по градостроительству и благоустройству  администрации п.г.т. Нарышкино  только на основании соответствующего письменного обращения.</w:t>
      </w:r>
    </w:p>
    <w:p w:rsidR="00E00D62" w:rsidRPr="00E00D62" w:rsidRDefault="00E00D62" w:rsidP="00E00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E00D62" w:rsidRPr="00E00D62" w:rsidRDefault="00E00D62" w:rsidP="00E00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5) Время разговора по телефону не должно превышать 5 минут. Время ожидания в очереди при получении муниципальной услуги должно составлять не более 15 минут </w:t>
      </w:r>
    </w:p>
    <w:p w:rsidR="00E00D62" w:rsidRPr="00E00D62" w:rsidRDefault="00E00D62" w:rsidP="00E00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Главный специалист по градостроительству и благоустройству  администрации п.г.т. Нарышкино  заявителям-инвалидам оказывает необходимую помощь, связанную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с последовательностью действий, необходимых для получения муниципальной услуги.</w:t>
      </w:r>
    </w:p>
    <w:p w:rsidR="00E00D62" w:rsidRPr="00E00D62" w:rsidRDefault="00E00D62" w:rsidP="00E00D62">
      <w:pPr>
        <w:pStyle w:val="Default"/>
        <w:ind w:firstLine="709"/>
        <w:rPr>
          <w:sz w:val="28"/>
          <w:szCs w:val="28"/>
        </w:rPr>
      </w:pPr>
      <w:r w:rsidRPr="00E00D62">
        <w:rPr>
          <w:sz w:val="28"/>
          <w:szCs w:val="28"/>
        </w:rPr>
        <w:t xml:space="preserve">2.1.3. Помещения, в которых предоставляется муниципальная услуга, должны отвечать следующим требованиям: </w:t>
      </w:r>
    </w:p>
    <w:p w:rsidR="00E00D62" w:rsidRPr="00E00D62" w:rsidRDefault="00E00D62" w:rsidP="00E00D62">
      <w:pPr>
        <w:pStyle w:val="Default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  -соответствие санитарным правилам и нормам; </w:t>
      </w:r>
    </w:p>
    <w:p w:rsidR="00E00D62" w:rsidRPr="00E00D62" w:rsidRDefault="00E00D62" w:rsidP="00E00D62">
      <w:pPr>
        <w:pStyle w:val="Default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  -соответствие требованиям пожарной безопасности; </w:t>
      </w:r>
    </w:p>
    <w:p w:rsidR="00E00D62" w:rsidRPr="00E00D62" w:rsidRDefault="00E00D62" w:rsidP="00E00D62">
      <w:pPr>
        <w:pStyle w:val="Default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  -соответствие требованиям по защите информации при обработке персональных данных; </w:t>
      </w:r>
    </w:p>
    <w:p w:rsidR="00E00D62" w:rsidRPr="00E00D62" w:rsidRDefault="00E00D62" w:rsidP="00E00D62">
      <w:pPr>
        <w:pStyle w:val="Default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  -наличие автоматизированного рабочего места; </w:t>
      </w:r>
    </w:p>
    <w:p w:rsidR="00E00D62" w:rsidRPr="00E00D62" w:rsidRDefault="00E00D62" w:rsidP="00E00D62">
      <w:pPr>
        <w:pStyle w:val="Default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  -наличие доступа к сети Интернет; </w:t>
      </w:r>
    </w:p>
    <w:p w:rsidR="00E00D62" w:rsidRPr="00E00D62" w:rsidRDefault="00E00D62" w:rsidP="00E00D62">
      <w:pPr>
        <w:pStyle w:val="Default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  -наличие средств связи; </w:t>
      </w:r>
    </w:p>
    <w:p w:rsidR="00E00D62" w:rsidRPr="00E00D62" w:rsidRDefault="00E00D62" w:rsidP="00E00D62">
      <w:pPr>
        <w:pStyle w:val="Default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  -наличие офисной мебели; </w:t>
      </w:r>
    </w:p>
    <w:p w:rsidR="00E00D62" w:rsidRPr="00E00D62" w:rsidRDefault="00E00D62" w:rsidP="00E00D62">
      <w:pPr>
        <w:pStyle w:val="Defaul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  -наличие сидячих мест, количество которых определяется исходя из фактической нагрузки и возможностей для их размещения в помещении; </w:t>
      </w:r>
    </w:p>
    <w:p w:rsidR="00E00D62" w:rsidRPr="00E00D62" w:rsidRDefault="00E00D62" w:rsidP="00E00D62">
      <w:pPr>
        <w:pStyle w:val="Defaul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  -соответствие требованиям по обеспечению условий доступности для инвалидов муниципальной услуги в соответствии с требованиями, установленными законодательными и иными нормативными правовыми актами: </w:t>
      </w:r>
    </w:p>
    <w:p w:rsidR="00E00D62" w:rsidRPr="00E00D62" w:rsidRDefault="00E00D62" w:rsidP="00E00D62">
      <w:pPr>
        <w:pStyle w:val="Defaul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  -возможность беспрепятственного входа и выхода в здания и помещения, в которых предоставляется муниципальная услуга, для чего </w:t>
      </w:r>
      <w:r w:rsidRPr="00E00D62">
        <w:rPr>
          <w:sz w:val="28"/>
          <w:szCs w:val="28"/>
        </w:rPr>
        <w:lastRenderedPageBreak/>
        <w:t xml:space="preserve">входы в указанные здания оборудуются пандусами, расширенными проходами, позволяющими беспрепятственный доступ инвалидов, включая инвалидов, использующих кресла-коляски; </w:t>
      </w:r>
    </w:p>
    <w:p w:rsidR="00E00D62" w:rsidRPr="00E00D62" w:rsidRDefault="00E00D62" w:rsidP="00E00D62">
      <w:pPr>
        <w:pStyle w:val="Defaul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-содействие, при необходимости, со стороны работников администрации района инвалиду при входе в здание и выходе из него; </w:t>
      </w:r>
    </w:p>
    <w:p w:rsidR="00E00D62" w:rsidRPr="00E00D62" w:rsidRDefault="00E00D62" w:rsidP="00E00D62">
      <w:pPr>
        <w:pStyle w:val="Defaul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-оборудование на территориях, прилегающих к зданиям, мест для парковки транспортных средств инвалидов; </w:t>
      </w:r>
    </w:p>
    <w:p w:rsidR="00E00D62" w:rsidRPr="00E00D62" w:rsidRDefault="00E00D62" w:rsidP="00E00D62">
      <w:pPr>
        <w:pStyle w:val="Defaul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-возможность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работников администрации пгт Нарышкино ; </w:t>
      </w:r>
    </w:p>
    <w:p w:rsidR="00E00D62" w:rsidRPr="00E00D62" w:rsidRDefault="00E00D62" w:rsidP="00E00D62">
      <w:pPr>
        <w:pStyle w:val="Default"/>
        <w:suppressAutoHyphens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-возможность самостоятельного передвижения по зданию в целях доступа к месту предоставления муниципальной услуги, а также с помощью работников администрации пгт Нарышкино, предоставляющих муниципальную услугу;</w:t>
      </w:r>
    </w:p>
    <w:p w:rsidR="00E00D62" w:rsidRPr="00E00D62" w:rsidRDefault="00E00D62" w:rsidP="00E00D62">
      <w:pPr>
        <w:pStyle w:val="Defaul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-сопровождение инвалидов, имеющих стойкие расстройства функции зрения и самостоятельного передвижения, и оказание им помощи в помещении, в котором предоставляется муниципальная услуга; </w:t>
      </w:r>
    </w:p>
    <w:p w:rsidR="00E00D62" w:rsidRPr="00E00D62" w:rsidRDefault="00E00D62" w:rsidP="00E00D62">
      <w:pPr>
        <w:pStyle w:val="Defaul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-допуск в помещение, в котором предоставляется муниципальная услуга, сурдопереводчика и тифлосурдопереводчика; </w:t>
      </w:r>
    </w:p>
    <w:p w:rsidR="00E00D62" w:rsidRPr="00E00D62" w:rsidRDefault="00E00D62" w:rsidP="00E00D62">
      <w:pPr>
        <w:pStyle w:val="Defaul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-допуск в здание и в помещение,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E00D62" w:rsidRPr="00E00D62" w:rsidRDefault="00E00D62" w:rsidP="00E00D62">
      <w:pPr>
        <w:pStyle w:val="Defaul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-предоставление, при необходимости, муниципальной услуги по месту жительства инвалида или в дистанционном режиме; </w:t>
      </w:r>
    </w:p>
    <w:p w:rsidR="00E00D62" w:rsidRPr="00E00D62" w:rsidRDefault="00E00D62" w:rsidP="00E00D62">
      <w:pPr>
        <w:pStyle w:val="Default"/>
        <w:suppressAutoHyphens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-оказание уполномоченными специалистами администрации </w:t>
      </w:r>
      <w:r w:rsidR="004E2AFC">
        <w:rPr>
          <w:sz w:val="28"/>
          <w:szCs w:val="28"/>
        </w:rPr>
        <w:t xml:space="preserve">пгт Нарышкино Урицкого </w:t>
      </w:r>
      <w:r w:rsidRPr="00E00D62">
        <w:rPr>
          <w:sz w:val="28"/>
          <w:szCs w:val="28"/>
        </w:rPr>
        <w:t>района, предоставляющими муниципальную услугу,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00D62" w:rsidRPr="00E00D62" w:rsidRDefault="00E00D62" w:rsidP="00E00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pStyle w:val="Style0"/>
        <w:suppressAutoHyphens/>
        <w:spacing w:line="240" w:lineRule="auto"/>
        <w:ind w:firstLine="0"/>
        <w:rPr>
          <w:sz w:val="28"/>
          <w:szCs w:val="28"/>
        </w:rPr>
      </w:pPr>
    </w:p>
    <w:p w:rsidR="00E00D62" w:rsidRPr="00E00D62" w:rsidRDefault="00E00D62" w:rsidP="00E00D62">
      <w:pPr>
        <w:pStyle w:val="Style0"/>
        <w:tabs>
          <w:tab w:val="num" w:pos="1440"/>
        </w:tabs>
        <w:suppressAutoHyphens/>
        <w:spacing w:line="240" w:lineRule="auto"/>
        <w:rPr>
          <w:b/>
          <w:sz w:val="28"/>
          <w:szCs w:val="28"/>
        </w:rPr>
      </w:pPr>
      <w:r w:rsidRPr="00E00D62">
        <w:rPr>
          <w:b/>
          <w:sz w:val="28"/>
          <w:szCs w:val="28"/>
        </w:rPr>
        <w:t xml:space="preserve">2.2. Оформление градостроительного плана земельного участка </w:t>
      </w:r>
    </w:p>
    <w:p w:rsidR="00E00D62" w:rsidRPr="00E00D62" w:rsidRDefault="00E00D62" w:rsidP="00E00D62">
      <w:pPr>
        <w:pStyle w:val="Style0"/>
        <w:tabs>
          <w:tab w:val="num" w:pos="1440"/>
        </w:tabs>
        <w:suppressAutoHyphens/>
        <w:spacing w:line="240" w:lineRule="auto"/>
        <w:rPr>
          <w:b/>
          <w:sz w:val="28"/>
          <w:szCs w:val="28"/>
        </w:rPr>
      </w:pPr>
    </w:p>
    <w:p w:rsidR="00E00D62" w:rsidRPr="00E00D62" w:rsidRDefault="00E00D62" w:rsidP="00E00D62">
      <w:pPr>
        <w:pStyle w:val="Defaul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 2.2.1. Муниципальная услуга предоставляется на основании письменного заявления о выдаче градостроительного плана на имя главы администрации п.г.т. Нарышкино (приложение 1) , в котором указывается: </w:t>
      </w:r>
    </w:p>
    <w:p w:rsidR="00E00D62" w:rsidRPr="00E00D62" w:rsidRDefault="00E00D62" w:rsidP="00E00D62">
      <w:pPr>
        <w:pStyle w:val="Default"/>
        <w:jc w:val="both"/>
        <w:rPr>
          <w:sz w:val="28"/>
          <w:szCs w:val="28"/>
        </w:rPr>
      </w:pPr>
      <w:r w:rsidRPr="00E00D62">
        <w:rPr>
          <w:sz w:val="28"/>
          <w:szCs w:val="28"/>
        </w:rPr>
        <w:lastRenderedPageBreak/>
        <w:t xml:space="preserve">        а) для граждан, индивидуальных предпринимателей – фамилия, имя, отчество, почтовый адрес, по которому должен быть направлен ответ, телефон для связи, личная подпись, дата; </w:t>
      </w:r>
    </w:p>
    <w:p w:rsidR="00E00D62" w:rsidRPr="00E00D62" w:rsidRDefault="00E00D62" w:rsidP="00E00D62">
      <w:pPr>
        <w:pStyle w:val="Defaul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б) для юридических лиц – полное наименование обратившегося юридического лица, юридический адрес, почтовый адрес, по которому должен быть направлен ответ, телефон для связи, личная подпись руководителя, обратившегося юридического лица, дата; </w:t>
      </w:r>
    </w:p>
    <w:p w:rsidR="00E00D62" w:rsidRPr="00E00D62" w:rsidRDefault="00E00D62" w:rsidP="00E00D62">
      <w:pPr>
        <w:pStyle w:val="Defaul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в) адрес земельного участка, наименование объекта строительства. </w:t>
      </w:r>
    </w:p>
    <w:p w:rsidR="00E00D62" w:rsidRPr="00E00D62" w:rsidRDefault="00E00D62" w:rsidP="00E00D62">
      <w:pPr>
        <w:pStyle w:val="Defaul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Заявление может быть написано от руки или машинописным способом, распечатано посредством электронных печатающих устройств. </w:t>
      </w:r>
    </w:p>
    <w:p w:rsidR="00E00D62" w:rsidRPr="00E00D62" w:rsidRDefault="00E00D62" w:rsidP="00E00D62">
      <w:pPr>
        <w:pStyle w:val="Defaul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Заявление от юридических лиц оформляется на фирменных бланках, в случае оформления заявления на простом листе - ставится штамп или печать юридического лица (при наличии). </w:t>
      </w:r>
    </w:p>
    <w:p w:rsidR="00E00D62" w:rsidRPr="00E00D62" w:rsidRDefault="00E00D62" w:rsidP="00E00D62">
      <w:pPr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      В случае если обращение подписывается представителем гражданина индивидуального предпринимателя, руководителя юридического лица, к заявлению прикладывается доверенность, оформленная в соответствии с нормами действующего законодательства.</w:t>
      </w:r>
    </w:p>
    <w:p w:rsidR="00E00D62" w:rsidRPr="00E00D62" w:rsidRDefault="00E00D62" w:rsidP="00E00D62">
      <w:pPr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     Заявление о выдаче градостроительного плана может быть подано через многофункциональный центр предоставления государственных и муниципальных услуг.</w:t>
      </w:r>
    </w:p>
    <w:p w:rsidR="00E00D62" w:rsidRPr="00E00D62" w:rsidRDefault="00E00D62" w:rsidP="00E00D62">
      <w:pPr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       2.2.2.     При предоставлении муниципальной услуги не допускается требовать от заявителя:</w:t>
      </w:r>
    </w:p>
    <w:p w:rsidR="00E00D62" w:rsidRPr="00E00D62" w:rsidRDefault="00E00D62" w:rsidP="00E00D62">
      <w:pPr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      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00D62" w:rsidRPr="00E00D62" w:rsidRDefault="00E00D62" w:rsidP="00E00D62">
      <w:pPr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      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E00D62">
          <w:rPr>
            <w:rStyle w:val="a6"/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E00D62">
        <w:rPr>
          <w:rFonts w:ascii="Times New Roman" w:hAnsi="Times New Roman" w:cs="Times New Roman"/>
          <w:sz w:val="28"/>
          <w:szCs w:val="28"/>
        </w:rPr>
        <w:t xml:space="preserve">  Федерального закона от 27 июля 2010 года №210-ФЗ «Об организации предоставления государственных и муниципальных услуг»;</w:t>
      </w:r>
    </w:p>
    <w:p w:rsidR="00E00D62" w:rsidRPr="00E00D62" w:rsidRDefault="00E00D62" w:rsidP="00E00D62">
      <w:pPr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      -представления документов и информации, в том числе подтверждающих внесение заявителем платы за предоставление </w:t>
      </w:r>
      <w:r w:rsidRPr="00E00D6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№210-ФЗ «Об организации предоставления государственных и муниципальных услуг» перечень документов. </w:t>
      </w:r>
    </w:p>
    <w:p w:rsidR="00E00D62" w:rsidRPr="00E00D62" w:rsidRDefault="00E00D62" w:rsidP="00E00D62">
      <w:pPr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        Заявитель вправе предоставить указанные документы и информацию в органы, предоставляющие государственные услуги и органы, предоставляющие муниципальные услуги по собственной инициативе.</w:t>
      </w:r>
    </w:p>
    <w:p w:rsidR="00E00D62" w:rsidRPr="00E00D62" w:rsidRDefault="00E00D62" w:rsidP="00E00D62">
      <w:pPr>
        <w:pStyle w:val="Style0"/>
        <w:suppressAutoHyphens/>
        <w:spacing w:line="240" w:lineRule="auto"/>
        <w:rPr>
          <w:sz w:val="28"/>
          <w:szCs w:val="28"/>
        </w:rPr>
      </w:pPr>
      <w:r w:rsidRPr="00E00D62">
        <w:rPr>
          <w:sz w:val="28"/>
          <w:szCs w:val="28"/>
        </w:rPr>
        <w:t>2.2.3. Исполнитель подготавливает проект градостроительного плана земельного участка на основе:</w:t>
      </w:r>
    </w:p>
    <w:p w:rsidR="00E00D62" w:rsidRPr="00E00D62" w:rsidRDefault="00E00D62" w:rsidP="00E00D62">
      <w:pPr>
        <w:pStyle w:val="Style0"/>
        <w:suppressAutoHyphens/>
        <w:spacing w:line="240" w:lineRule="auto"/>
        <w:rPr>
          <w:sz w:val="28"/>
          <w:szCs w:val="28"/>
        </w:rPr>
      </w:pPr>
      <w:r w:rsidRPr="00E00D62">
        <w:rPr>
          <w:sz w:val="28"/>
          <w:szCs w:val="28"/>
        </w:rPr>
        <w:t>1) актуализированных сведений, имеющихся у Главного специалиста по градостроительству и благоустройству администрации п.г.т. Нарышкино Урицкого района  об утвержденной документации по планировке территории;</w:t>
      </w:r>
    </w:p>
    <w:p w:rsidR="00E00D62" w:rsidRPr="00E00D62" w:rsidRDefault="00E00D62" w:rsidP="00E00D62">
      <w:pPr>
        <w:pStyle w:val="Style0"/>
        <w:suppressAutoHyphens/>
        <w:spacing w:line="240" w:lineRule="auto"/>
        <w:rPr>
          <w:sz w:val="28"/>
          <w:szCs w:val="28"/>
        </w:rPr>
      </w:pPr>
      <w:r w:rsidRPr="00E00D62">
        <w:rPr>
          <w:sz w:val="28"/>
          <w:szCs w:val="28"/>
        </w:rPr>
        <w:t>2) сведений, имеющихся в базе данных у Главного специалиста по градостроительству и благоустройству администрации пгт Нарышкино Урицкого района и информационной системы обеспечения градостроительной деятельности (при наличии информационной системы обеспечения градостроительной деятельности - ИСОГД);</w:t>
      </w:r>
    </w:p>
    <w:p w:rsidR="00E00D62" w:rsidRPr="00E00D62" w:rsidRDefault="00E00D62" w:rsidP="00E00D62">
      <w:pPr>
        <w:pStyle w:val="Style0"/>
        <w:suppressAutoHyphens/>
        <w:spacing w:line="240" w:lineRule="auto"/>
        <w:rPr>
          <w:sz w:val="28"/>
          <w:szCs w:val="28"/>
        </w:rPr>
      </w:pPr>
      <w:r w:rsidRPr="00E00D62">
        <w:rPr>
          <w:sz w:val="28"/>
          <w:szCs w:val="28"/>
        </w:rPr>
        <w:t>3) дополнительных сведений, получаемых от органов исполнительной власти, государственных учреждений, предприятий и организаций по запросам  Главного специалиста по градостроительству и благоустройству администрации пгт Нарышкино Урицкого района в отношении земельных участков, по которым подготавливается градостроительный план.</w:t>
      </w:r>
    </w:p>
    <w:p w:rsidR="00E00D62" w:rsidRPr="00E00D62" w:rsidRDefault="00E00D62" w:rsidP="00E00D62">
      <w:pPr>
        <w:pStyle w:val="Style0"/>
        <w:suppressAutoHyphens/>
        <w:spacing w:line="240" w:lineRule="auto"/>
        <w:rPr>
          <w:sz w:val="28"/>
          <w:szCs w:val="28"/>
        </w:rPr>
      </w:pPr>
      <w:r w:rsidRPr="00E00D62">
        <w:rPr>
          <w:sz w:val="28"/>
          <w:szCs w:val="28"/>
        </w:rPr>
        <w:t>2.2.4. К числу сведений, получаемых и используемых при подготовке градостроительного плана земельного участка относятся следующие:</w:t>
      </w:r>
    </w:p>
    <w:p w:rsidR="00E00D62" w:rsidRPr="00E00D62" w:rsidRDefault="00E00D62" w:rsidP="00E00D62">
      <w:pPr>
        <w:pStyle w:val="Style0"/>
        <w:suppressAutoHyphens/>
        <w:spacing w:line="240" w:lineRule="auto"/>
        <w:rPr>
          <w:sz w:val="28"/>
          <w:szCs w:val="28"/>
        </w:rPr>
      </w:pPr>
      <w:r w:rsidRPr="00E00D62">
        <w:rPr>
          <w:sz w:val="28"/>
          <w:szCs w:val="28"/>
        </w:rPr>
        <w:t xml:space="preserve">1) сведения о расположенных в границах земельного участка объектах капитального строительства: назначение объекта капитального строительства, его инвентаризационный или кадастровый номер, дата подготовки технического паспорта объекта и наименование организации, </w:t>
      </w:r>
      <w:r w:rsidRPr="00E00D62">
        <w:rPr>
          <w:sz w:val="28"/>
          <w:szCs w:val="28"/>
        </w:rPr>
        <w:lastRenderedPageBreak/>
        <w:t xml:space="preserve">его подготовившего, – по данным организаций, осуществляющих инвентаризацию и кадастровый учет земельных участков и объектов недвижимости; </w:t>
      </w:r>
    </w:p>
    <w:p w:rsidR="00E00D62" w:rsidRPr="00E00D62" w:rsidRDefault="00E00D62" w:rsidP="00E00D62">
      <w:pPr>
        <w:pStyle w:val="Style0"/>
        <w:suppressAutoHyphens/>
        <w:spacing w:line="240" w:lineRule="auto"/>
        <w:rPr>
          <w:sz w:val="28"/>
          <w:szCs w:val="28"/>
        </w:rPr>
      </w:pPr>
      <w:r w:rsidRPr="00E00D62">
        <w:rPr>
          <w:sz w:val="28"/>
          <w:szCs w:val="28"/>
        </w:rPr>
        <w:t xml:space="preserve"> 2) сведения о границах земельного участка – Управление федеральной службы государственной регистрации кадастра и картографии  по Орловской области ;</w:t>
      </w:r>
    </w:p>
    <w:p w:rsidR="00E00D62" w:rsidRPr="00E00D62" w:rsidRDefault="00E00D62" w:rsidP="00E00D62">
      <w:pPr>
        <w:pStyle w:val="Style0"/>
        <w:suppressAutoHyphens/>
        <w:spacing w:line="240" w:lineRule="auto"/>
        <w:rPr>
          <w:sz w:val="28"/>
          <w:szCs w:val="28"/>
        </w:rPr>
      </w:pPr>
      <w:r w:rsidRPr="00E00D62">
        <w:rPr>
          <w:sz w:val="28"/>
          <w:szCs w:val="28"/>
        </w:rPr>
        <w:t>3) сведения о границах зон действия публичных сервитутов – по данным Управления федеральной службы государственной регистрации кадастра и картографии  по Орловской области;</w:t>
      </w:r>
    </w:p>
    <w:p w:rsidR="00E00D62" w:rsidRPr="00E00D62" w:rsidRDefault="00E00D62" w:rsidP="00E00D62">
      <w:pPr>
        <w:pStyle w:val="Style0"/>
        <w:suppressAutoHyphens/>
        <w:spacing w:line="240" w:lineRule="auto"/>
        <w:rPr>
          <w:sz w:val="28"/>
          <w:szCs w:val="28"/>
        </w:rPr>
      </w:pPr>
      <w:r w:rsidRPr="00E00D62">
        <w:rPr>
          <w:sz w:val="28"/>
          <w:szCs w:val="28"/>
        </w:rPr>
        <w:t>4) сведения о расположенных в границах земельного участка объектах культурного наследия: назначение объекта культурного наследия, 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решения,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 – по данным органа исполнительной власти специальной компетенции области в сфере государственной охраны, сохранения, использования и популяризации объектов культурного наследия.</w:t>
      </w:r>
    </w:p>
    <w:p w:rsidR="00E00D62" w:rsidRPr="00E00D62" w:rsidRDefault="00E00D62" w:rsidP="00E00D62">
      <w:pPr>
        <w:pStyle w:val="Style0"/>
        <w:suppressAutoHyphens/>
        <w:spacing w:line="240" w:lineRule="auto"/>
        <w:rPr>
          <w:sz w:val="28"/>
          <w:szCs w:val="28"/>
        </w:rPr>
      </w:pPr>
      <w:r w:rsidRPr="00E00D62">
        <w:rPr>
          <w:sz w:val="28"/>
          <w:szCs w:val="28"/>
        </w:rPr>
        <w:t>2.2.5. Выдача градостроительного плана земельного участка осуществляется без взимания платы.</w:t>
      </w:r>
    </w:p>
    <w:p w:rsidR="00E00D62" w:rsidRPr="00E00D62" w:rsidRDefault="00E00D62" w:rsidP="00E00D62">
      <w:pPr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        2.2.6.  Оснований для отказа в предоставлении муниципальной услуги не предусмотрено.</w:t>
      </w:r>
    </w:p>
    <w:p w:rsidR="00E00D62" w:rsidRPr="00E00D62" w:rsidRDefault="00E00D62" w:rsidP="00E00D62">
      <w:pPr>
        <w:pStyle w:val="Style0"/>
        <w:suppressAutoHyphens/>
        <w:spacing w:line="240" w:lineRule="auto"/>
        <w:ind w:firstLine="0"/>
        <w:rPr>
          <w:sz w:val="28"/>
          <w:szCs w:val="28"/>
        </w:rPr>
      </w:pPr>
    </w:p>
    <w:p w:rsidR="00E00D62" w:rsidRPr="00E00D62" w:rsidRDefault="00E00D62" w:rsidP="00E00D62">
      <w:pPr>
        <w:pStyle w:val="Default"/>
        <w:suppressAutoHyphens/>
        <w:ind w:firstLine="720"/>
        <w:jc w:val="both"/>
        <w:rPr>
          <w:sz w:val="28"/>
          <w:szCs w:val="28"/>
        </w:rPr>
      </w:pPr>
      <w:r w:rsidRPr="00E00D62">
        <w:rPr>
          <w:b/>
          <w:sz w:val="28"/>
          <w:szCs w:val="28"/>
        </w:rPr>
        <w:t>3.</w:t>
      </w:r>
      <w:r w:rsidRPr="00E00D62">
        <w:rPr>
          <w:sz w:val="28"/>
          <w:szCs w:val="28"/>
        </w:rPr>
        <w:t xml:space="preserve"> </w:t>
      </w:r>
      <w:r w:rsidRPr="00E00D62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00D62" w:rsidRPr="00E00D62" w:rsidRDefault="00E00D62" w:rsidP="004E2AFC">
      <w:pPr>
        <w:pStyle w:val="Default"/>
        <w:suppressAutoHyphens/>
        <w:ind w:firstLine="720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 (действия): </w:t>
      </w:r>
    </w:p>
    <w:p w:rsidR="00E00D62" w:rsidRPr="00E00D62" w:rsidRDefault="00E00D62" w:rsidP="004E2A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1) прием заявления  и его регистрация;</w:t>
      </w:r>
    </w:p>
    <w:p w:rsidR="00E00D62" w:rsidRPr="00E00D62" w:rsidRDefault="00E00D62" w:rsidP="004E2A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2) направление заявления о предоставлении муниципальной услуги на рассмотрение;</w:t>
      </w:r>
    </w:p>
    <w:p w:rsidR="00E00D62" w:rsidRPr="00E00D62" w:rsidRDefault="00E00D62" w:rsidP="004E2A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3) рассмотрение заявления ;</w:t>
      </w:r>
    </w:p>
    <w:p w:rsidR="00E00D62" w:rsidRPr="00E00D62" w:rsidRDefault="00E00D62" w:rsidP="004E2A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     4) осмотр земельного участка;</w:t>
      </w:r>
    </w:p>
    <w:p w:rsidR="00E00D62" w:rsidRPr="00E00D62" w:rsidRDefault="00E00D62" w:rsidP="004E2A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5) разработка проекта распоряжения  об утверждении градостроительного плана земельного участка;</w:t>
      </w:r>
    </w:p>
    <w:p w:rsidR="00E00D62" w:rsidRPr="00E00D62" w:rsidRDefault="00E00D62" w:rsidP="004E2A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6) утверждение градостроительного плана земельного участка;</w:t>
      </w:r>
    </w:p>
    <w:p w:rsidR="00E00D62" w:rsidRPr="00E00D62" w:rsidRDefault="00E00D62" w:rsidP="004E2A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7) регистрация градостроительного плана земельного участка;</w:t>
      </w:r>
    </w:p>
    <w:p w:rsidR="00E00D62" w:rsidRPr="00E00D62" w:rsidRDefault="00E00D62" w:rsidP="004E2A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lastRenderedPageBreak/>
        <w:t>8) уведомление заявителя;</w:t>
      </w:r>
    </w:p>
    <w:p w:rsidR="00E00D62" w:rsidRPr="00E00D62" w:rsidRDefault="00E00D62" w:rsidP="004E2A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9) выдача градостроительного плана.</w:t>
      </w:r>
    </w:p>
    <w:p w:rsidR="00E00D62" w:rsidRPr="00E00D62" w:rsidRDefault="00E00D62" w:rsidP="004E2A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 3.2 Последовательность действий и сроки предоставления муниципальной услуги:</w:t>
      </w:r>
    </w:p>
    <w:p w:rsidR="00E00D62" w:rsidRPr="00E00D62" w:rsidRDefault="00E00D62" w:rsidP="00E00D62">
      <w:pPr>
        <w:pStyle w:val="Default"/>
        <w:suppressAutoHyphens/>
        <w:ind w:firstLine="720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3.2.1.Уполномоченное должностное лицо администрации п.г.т. Нарышкино  по делопроизводству (далее – делопроизводитель)  принимает заявление и в тот же день регистрирует его в соответствии с правилами делопроизводства, установленными в администрации п.г.т. Нарышкино. </w:t>
      </w:r>
    </w:p>
    <w:p w:rsidR="00E00D62" w:rsidRPr="00E00D62" w:rsidRDefault="00E00D62" w:rsidP="00E00D62">
      <w:pPr>
        <w:pStyle w:val="Style0"/>
        <w:suppressAutoHyphens/>
        <w:spacing w:line="240" w:lineRule="auto"/>
        <w:ind w:firstLine="0"/>
        <w:rPr>
          <w:sz w:val="28"/>
          <w:szCs w:val="28"/>
        </w:rPr>
      </w:pPr>
      <w:r w:rsidRPr="00E00D62">
        <w:rPr>
          <w:sz w:val="28"/>
          <w:szCs w:val="28"/>
        </w:rPr>
        <w:t xml:space="preserve">          3.2.2. В течение рабочего дня зарегистрированное заявление  направляется Главному специалисту по градостроительству и благоустройству администрации п.г.т. Нарышкино Урицкого района,  ответственному за  подготовку градостроительного плана земельного участка.</w:t>
      </w:r>
    </w:p>
    <w:p w:rsidR="00E00D62" w:rsidRPr="00E00D62" w:rsidRDefault="00E00D62" w:rsidP="00E00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3.2.3. Рассмотрение заявления о разработке  градостроительного плана земельного участка  осуществляется Главным специалистом по градостроительству и благоустройству администрации п.г.т. Нарышкино Урицкого района в течение 3-х рабочих дней.</w:t>
      </w:r>
    </w:p>
    <w:p w:rsidR="00E00D62" w:rsidRPr="00E00D62" w:rsidRDefault="00E00D62" w:rsidP="00E00D62">
      <w:pPr>
        <w:pStyle w:val="Default"/>
        <w:suppressAutoHyphens/>
        <w:ind w:firstLine="720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3.2.4. Осмотр земельного участка проводится  в течение </w:t>
      </w:r>
      <w:r w:rsidR="004E2AFC">
        <w:rPr>
          <w:sz w:val="28"/>
          <w:szCs w:val="28"/>
        </w:rPr>
        <w:t>четырнадцати</w:t>
      </w:r>
      <w:r w:rsidRPr="00E00D62">
        <w:rPr>
          <w:sz w:val="28"/>
          <w:szCs w:val="28"/>
        </w:rPr>
        <w:t xml:space="preserve"> рабочих дней со дня принятия заявления от заявителя, с участием законного представителя (иного уполномоченного представителя) застройщика. О времени проведения осмотра земельного участка Главный  специалист по градостроительству и благоустройству администрации пгт Нарышкино Урицкого района сообщает заявителю по телефону, факсу или адресу электронной почты, указанным в заявлении. В случае неявки представителя застройщика, а также в иных случаях, осмотр проводится в его отсутствие. В ходе осмотра земельного участка осуществляется проверка соответствия такого объекта требованиям, установленным в  заявлении о выдаче градостроительного плана земельного участка.</w:t>
      </w:r>
    </w:p>
    <w:p w:rsidR="00E00D62" w:rsidRPr="00E00D62" w:rsidRDefault="00E00D62" w:rsidP="00E00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3.2.5. Разработка и оформление градостроительного плана земельного участка с соблюдением требований, установленных  Приказом Министерства регионального развития РФ от 10 мая 2011 № 207 «Об утверждении формы градостроительного плана земельного участка» осуществляется работником отдела в течение 10 рабочих дней со дня получения ответов на запросы, указанные в пункте 2.2.4 настоящего регламента. </w:t>
      </w:r>
    </w:p>
    <w:p w:rsidR="00E00D62" w:rsidRPr="00E00D62" w:rsidRDefault="00E00D62" w:rsidP="00E00D62">
      <w:pPr>
        <w:pStyle w:val="Default"/>
        <w:suppressAutoHyphens/>
        <w:ind w:firstLine="720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Проект градостроительного плана земельного участка и проект</w:t>
      </w:r>
      <w:r w:rsidRPr="00E00D62">
        <w:rPr>
          <w:sz w:val="28"/>
          <w:szCs w:val="28"/>
          <w:highlight w:val="yellow"/>
        </w:rPr>
        <w:t xml:space="preserve"> </w:t>
      </w:r>
      <w:r w:rsidRPr="00E00D62">
        <w:rPr>
          <w:sz w:val="28"/>
          <w:szCs w:val="28"/>
        </w:rPr>
        <w:t xml:space="preserve">распоряжения об утверждении градостроительного плана земельного участка вместе с заявлением и прилагаемыми к нему документами </w:t>
      </w:r>
      <w:r w:rsidRPr="00E00D62">
        <w:rPr>
          <w:sz w:val="28"/>
          <w:szCs w:val="28"/>
        </w:rPr>
        <w:lastRenderedPageBreak/>
        <w:t>представляется Главным  специалистом по градостроительству и благоустройству администрации п.г.т. Нарышкино Урицкого района для  утверждения главе  администрации п.г.т. Нарышкино.</w:t>
      </w:r>
    </w:p>
    <w:p w:rsidR="00E00D62" w:rsidRPr="00E00D62" w:rsidRDefault="00E00D62" w:rsidP="00E00D62">
      <w:pPr>
        <w:pStyle w:val="Default"/>
        <w:suppressAutoHyphens/>
        <w:ind w:firstLine="720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3.2.6. Сведения об утвержденном градостроительном плане земельного участка, присвоении номера градостроительному плану земельного участка вносятся Главным  специалистом по градостроительству и благоустройству администрации п.г.т. Нарышкино Урицкого района в журнал регистрации выданных градостроительных планов земельных участков.</w:t>
      </w:r>
    </w:p>
    <w:p w:rsidR="00E00D62" w:rsidRPr="00E00D62" w:rsidRDefault="00E00D62" w:rsidP="00E00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3.2.7. Градостроительный план земельного участка оформляется в количестве трех  экземпляров в бумажном виде. Два  экземпляра  выдаются заявителю, один экземпляр хранится в администрации п.г.т. Нарышкино.</w:t>
      </w:r>
    </w:p>
    <w:p w:rsidR="00E00D62" w:rsidRPr="00E00D62" w:rsidRDefault="00E00D62" w:rsidP="00E00D62">
      <w:pPr>
        <w:pStyle w:val="Default"/>
        <w:suppressAutoHyphens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       3.2.8.  Подписанный и утвержденный градостроительный план земельного участка вручается главным  специалистом по градостроительству и благоустройству администрации п.г.т. Нарышкино Урицкого района заявителю под роспись не позднее срока предоставления муниципальной услуги. Копии предоставленных документов остаются на хранении в администрации п.г.т. Нарышкино. О принятом решении, возможности личного получения документов, дате и времени их получения главный  специалист по градостроительству и благоустройству администрации п.г.т. Нарышкино Урицкого района сообщает заявителю по телефону или адресу электронной почты, указанным в заявлении. </w:t>
      </w:r>
    </w:p>
    <w:p w:rsidR="00E00D62" w:rsidRPr="00E00D62" w:rsidRDefault="00E00D62" w:rsidP="00E00D62">
      <w:pPr>
        <w:pStyle w:val="Default"/>
        <w:suppressAutoHyphens/>
        <w:jc w:val="both"/>
        <w:rPr>
          <w:sz w:val="28"/>
          <w:szCs w:val="28"/>
        </w:rPr>
      </w:pPr>
    </w:p>
    <w:p w:rsidR="00E00D62" w:rsidRPr="00E00D62" w:rsidRDefault="00E00D62" w:rsidP="00E00D62">
      <w:pPr>
        <w:pStyle w:val="Style0"/>
        <w:suppressAutoHyphens/>
        <w:spacing w:line="240" w:lineRule="auto"/>
        <w:ind w:firstLine="720"/>
        <w:jc w:val="center"/>
        <w:rPr>
          <w:b/>
          <w:sz w:val="28"/>
          <w:szCs w:val="28"/>
        </w:rPr>
      </w:pPr>
      <w:r w:rsidRPr="00E00D62">
        <w:rPr>
          <w:b/>
          <w:sz w:val="28"/>
          <w:szCs w:val="28"/>
        </w:rPr>
        <w:t>4. Порядок и формы контроля  предоставления муниципальной услуги</w:t>
      </w:r>
    </w:p>
    <w:p w:rsidR="00E00D62" w:rsidRPr="00E00D62" w:rsidRDefault="00E00D62" w:rsidP="00E00D62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  <w:r w:rsidRPr="00E00D62">
        <w:rPr>
          <w:sz w:val="28"/>
          <w:szCs w:val="28"/>
        </w:rPr>
        <w:t xml:space="preserve"> Главный  специалист по градостроительству и благоустройству администрации п.г.т. Нарышкино Урицкого района,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 административном регламенте.</w:t>
      </w:r>
    </w:p>
    <w:p w:rsidR="00E00D62" w:rsidRPr="00E00D62" w:rsidRDefault="00E00D62" w:rsidP="00E00D62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  <w:r w:rsidRPr="00E00D62">
        <w:rPr>
          <w:sz w:val="28"/>
          <w:szCs w:val="28"/>
        </w:rPr>
        <w:t>Персональная ответственность главного  специалиста по градостроительству и благоустройству администрации п.г.т. Нарышкино Урицкого района закрепляется в их должностных инструкциях.</w:t>
      </w:r>
    </w:p>
    <w:p w:rsidR="00E00D62" w:rsidRPr="00E00D62" w:rsidRDefault="00E00D62" w:rsidP="00E00D62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</w:p>
    <w:p w:rsidR="00E00D62" w:rsidRPr="00E00D62" w:rsidRDefault="00E00D62" w:rsidP="00E00D62">
      <w:pPr>
        <w:pStyle w:val="Style0"/>
        <w:suppressAutoHyphens/>
        <w:spacing w:line="240" w:lineRule="auto"/>
        <w:ind w:firstLine="720"/>
        <w:jc w:val="center"/>
        <w:rPr>
          <w:b/>
          <w:sz w:val="28"/>
          <w:szCs w:val="28"/>
        </w:rPr>
      </w:pPr>
      <w:r w:rsidRPr="00E00D62">
        <w:rPr>
          <w:b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00D62" w:rsidRPr="00E00D62" w:rsidRDefault="00E00D62" w:rsidP="00E00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5.1. Заявитель вправе подать жалобу на решения и действия (бездействие) администрации п.г.т. Нарышкино  или главного специалиста </w:t>
      </w:r>
      <w:r w:rsidRPr="00E00D62">
        <w:rPr>
          <w:rFonts w:ascii="Times New Roman" w:hAnsi="Times New Roman" w:cs="Times New Roman"/>
          <w:sz w:val="28"/>
          <w:szCs w:val="28"/>
        </w:rPr>
        <w:lastRenderedPageBreak/>
        <w:t>по градостроительству и благоустройству администрации п.г.т. Нарышкино Урицкого района при предоставлении муниципальной услуги (далее – жалоба).</w:t>
      </w:r>
    </w:p>
    <w:p w:rsidR="00E00D62" w:rsidRPr="00E00D62" w:rsidRDefault="00E00D62" w:rsidP="00E00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5.2. Предметом жалобы является решение или действие (бездействие) администрации п.г.т. Нарышкино  или главного специалиста по градостроительству и благоустройству администрации п.г.т. Нарышкино Урицкого района по заявлению гражданина, принятое (осуществленное) им в ходе предоставления муниципальной услуги. Гражданин может обратиться с жалобой по основаниям, установленным статьей 11.1 Федерального закона от 27 июля 2010 года № 210-ФЗ «Об организации предоставления государственных и муниципальных услуг», в том числе в следующих случаях:</w:t>
      </w:r>
    </w:p>
    <w:p w:rsidR="00E00D62" w:rsidRPr="00E00D62" w:rsidRDefault="00E00D62" w:rsidP="00E00D62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00D62" w:rsidRPr="00E00D62" w:rsidRDefault="00E00D62" w:rsidP="00E00D62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00D62" w:rsidRPr="00E00D62" w:rsidRDefault="00E00D62" w:rsidP="00E00D62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района для предоставления муниципальной услуги;</w:t>
      </w:r>
    </w:p>
    <w:p w:rsidR="00E00D62" w:rsidRPr="00E00D62" w:rsidRDefault="00E00D62" w:rsidP="00E00D62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района для предоставления муниципальной услуги, у заявителя;</w:t>
      </w:r>
    </w:p>
    <w:p w:rsidR="00E00D62" w:rsidRPr="00E00D62" w:rsidRDefault="00E00D62" w:rsidP="00E00D62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 района;</w:t>
      </w:r>
    </w:p>
    <w:p w:rsidR="00E00D62" w:rsidRPr="00E00D62" w:rsidRDefault="00E00D62" w:rsidP="00E00D62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района;</w:t>
      </w:r>
    </w:p>
    <w:p w:rsidR="00E00D62" w:rsidRPr="00E00D62" w:rsidRDefault="00E00D62" w:rsidP="00E00D62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7) отказ Главного специалиста по градостроительству и благоустройству администрации пгт Нарышкино Урицкого района в исправлении допущенных опечаток и ошибок в выданных в результате </w:t>
      </w:r>
      <w:r w:rsidRPr="00E00D6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либо нарушение установленного срока таких исправлений.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5.3. Жалоба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r w:rsidRPr="00E00D62">
        <w:rPr>
          <w:rFonts w:ascii="Times New Roman" w:hAnsi="Times New Roman" w:cs="Times New Roman"/>
          <w:sz w:val="28"/>
          <w:szCs w:val="28"/>
        </w:rPr>
        <w:t>решение или действие (бездействие) главного специалиста по градостроительству и благоустройству администрации п.г.т. Нарышкино Урицкого района подается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главе </w:t>
      </w:r>
      <w:r w:rsidRPr="00E00D62">
        <w:rPr>
          <w:rFonts w:ascii="Times New Roman" w:hAnsi="Times New Roman" w:cs="Times New Roman"/>
          <w:sz w:val="28"/>
          <w:szCs w:val="28"/>
        </w:rPr>
        <w:t>администрации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п.г.т. Нарышкино,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письменной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форме,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числе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личном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приеме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или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электронном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 xml:space="preserve">виде. 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5.4.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должна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содержать: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а)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наименование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органа,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муниципальную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услугу,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должностного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органа,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муниципальную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услугу,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либо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служащего,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действия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(бездействие)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которых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обжалуются;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б)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фамилию,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имя,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отчество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(последнее-при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наличии),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сведения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месте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жительства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-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физического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либо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наименование,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сведения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месте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нахождения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-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юридического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лица,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также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номер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(номера)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контактного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телефона,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адрес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(адреса)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электронной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почты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(при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наличии)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почтовый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адрес,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которым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должен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быть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направлен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ответ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заявителю. Жалоба должна быть подписана заявителем;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в)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сведения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об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обжалуемых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решениях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действиях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(бездействии)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органа,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муниципальную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услугу,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его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должностного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либо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служащего;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г)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доводы,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основании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которых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заявитель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согласен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решением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действием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(бездействием)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органа,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муниципальную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услугу,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E00D62">
        <w:rPr>
          <w:rFonts w:ascii="Times New Roman" w:hAnsi="Times New Roman" w:cs="Times New Roman"/>
          <w:sz w:val="28"/>
          <w:szCs w:val="28"/>
        </w:rPr>
        <w:t>должностного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лица предоставляющего муниципальную услугу,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служащего.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Заявителем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могут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быть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представлены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документы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(при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наличии),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подтверждающие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доводы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либо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копии.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E00D62">
        <w:rPr>
          <w:rFonts w:ascii="Times New Roman" w:hAnsi="Times New Roman" w:cs="Times New Roman"/>
          <w:sz w:val="28"/>
          <w:szCs w:val="28"/>
        </w:rPr>
        <w:t>5.5.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случае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если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подается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через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представителя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также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представляется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документ,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подтверждающий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полномочия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осуществление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действий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имени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заявителя.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качестве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документа,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подтверждающего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полномочия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осуществление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действий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имени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может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быть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представлена: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а)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оформленная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соответствии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Российской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доверенность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(для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физических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лиц);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б)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оформленная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соответствии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Российской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Федерации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доверенность,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заверенная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печатью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подписанная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руководителем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или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уполномоченным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этим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руководителем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(для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юридических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лиц);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в)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копия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назначении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или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об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избрании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либо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приказа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назначении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физического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должность,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соответствии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которым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такое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физическое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обладает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правом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действовать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имени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без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доверенности.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5.6. Прием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письменной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форме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осуществляется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администрацией района</w:t>
      </w:r>
      <w:r w:rsidRPr="00E00D62">
        <w:rPr>
          <w:rFonts w:ascii="Times New Roman" w:hAnsi="Times New Roman" w:cs="Times New Roman"/>
          <w:sz w:val="28"/>
          <w:szCs w:val="28"/>
        </w:rPr>
        <w:t>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Время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приема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должно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совпадать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временем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предоставления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муниципальной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услуги.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Жалоба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письменной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форме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может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быть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также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направлена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 xml:space="preserve">почте. 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случае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подачи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личном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приеме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заявитель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представляет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документ,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удостоверяющий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его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личность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соответствии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Российской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Федерации.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5.7.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электронном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виде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может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быть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подана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заявителем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а)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официального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сайта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администрации п.г.т. Нарышкино </w:t>
      </w:r>
      <w:r w:rsidRPr="00E00D62">
        <w:rPr>
          <w:rFonts w:ascii="Times New Roman" w:hAnsi="Times New Roman" w:cs="Times New Roman"/>
          <w:sz w:val="28"/>
          <w:szCs w:val="28"/>
        </w:rPr>
        <w:t>Урицкого  района Орловской области в сети Интернет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(www.admnar.ru)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б)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 xml:space="preserve">на электронный адрес администрации: </w:t>
      </w:r>
      <w:r w:rsidRPr="00E00D62">
        <w:rPr>
          <w:rFonts w:ascii="Times New Roman" w:hAnsi="Times New Roman" w:cs="Times New Roman"/>
          <w:sz w:val="28"/>
          <w:szCs w:val="28"/>
          <w:lang w:val="en-US"/>
        </w:rPr>
        <w:t>admnar</w:t>
      </w:r>
      <w:r w:rsidRPr="00E00D62">
        <w:rPr>
          <w:rFonts w:ascii="Times New Roman" w:hAnsi="Times New Roman" w:cs="Times New Roman"/>
          <w:sz w:val="28"/>
          <w:szCs w:val="28"/>
        </w:rPr>
        <w:t>@</w:t>
      </w:r>
      <w:r w:rsidRPr="00E00D62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E00D62">
        <w:rPr>
          <w:rFonts w:ascii="Times New Roman" w:hAnsi="Times New Roman" w:cs="Times New Roman"/>
          <w:sz w:val="28"/>
          <w:szCs w:val="28"/>
        </w:rPr>
        <w:t>.</w:t>
      </w:r>
      <w:r w:rsidRPr="00E00D6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5.8. При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подаче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электронном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виде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документы,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указанные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пункте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8.5 настоящего раздела,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могут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быть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представлены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форме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электронных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документов,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подписанных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электронной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подписью,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вид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которой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предусмотрен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Российской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Федерации,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этом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документ,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удостоверяющий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личность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требуется.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1" w:name="Par62"/>
      <w:bookmarkEnd w:id="1"/>
      <w:r w:rsidRPr="00E00D62">
        <w:rPr>
          <w:rFonts w:ascii="Times New Roman" w:hAnsi="Times New Roman" w:cs="Times New Roman"/>
          <w:sz w:val="28"/>
          <w:szCs w:val="28"/>
        </w:rPr>
        <w:t>5.9.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Жалоба на действия главного специалиста по градостроительству и благоустройству администрации п.г.т. Нарышкино Урицкого района рассматривается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 xml:space="preserve">главой администрации  </w:t>
      </w:r>
      <w:r w:rsidRPr="00E00D62">
        <w:rPr>
          <w:rFonts w:ascii="Times New Roman" w:eastAsia="Arial" w:hAnsi="Times New Roman" w:cs="Times New Roman"/>
          <w:sz w:val="28"/>
          <w:szCs w:val="28"/>
        </w:rPr>
        <w:t>(далее – л</w:t>
      </w:r>
      <w:r w:rsidRPr="00E00D62">
        <w:rPr>
          <w:rFonts w:ascii="Times New Roman" w:hAnsi="Times New Roman" w:cs="Times New Roman"/>
          <w:sz w:val="28"/>
          <w:szCs w:val="28"/>
        </w:rPr>
        <w:t>ицо, уполномоченное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жалоб).</w:t>
      </w:r>
      <w:r w:rsidRPr="00E00D62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lastRenderedPageBreak/>
        <w:t>Лицо, уполномоченное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жалоб, обеспечивает рассмотрение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соответствии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требованиями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административного регламента, направление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уполномоченный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орган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соответствии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пунктом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5.10 настоящего  административного регламента.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E00D62">
        <w:rPr>
          <w:rFonts w:ascii="Times New Roman" w:hAnsi="Times New Roman" w:cs="Times New Roman"/>
          <w:sz w:val="28"/>
          <w:szCs w:val="28"/>
        </w:rPr>
        <w:t>5.10.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случае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если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подана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заявителем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орган,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компетенцию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которого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входит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принятие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жалобе,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течение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3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рабочих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дней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дня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её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регистрации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указанный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орган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направляет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жалобу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уполномоченный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ее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орган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письменной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форме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информирует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перенаправлении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При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этом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срок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исчисляется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дня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регистрации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уполномоченном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её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органе.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5.11.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случае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установления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ходе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или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результатам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признаков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состава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правонарушения,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E00D62">
        <w:rPr>
          <w:rFonts w:ascii="Times New Roman" w:hAnsi="Times New Roman" w:cs="Times New Roman"/>
          <w:sz w:val="28"/>
          <w:szCs w:val="28"/>
        </w:rPr>
        <w:t>статьёй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5.63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Кодекса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Российской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Федерации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об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правонарушениях,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или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признаков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состава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преступления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лицо,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уполномоченное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направляет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материалы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органы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прокуратуры района.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5.12.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Администрация п.г.т. Нарышкино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а)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оснащение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мест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приема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жалоб;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б)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информирование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заявителей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порядке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обжалования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действий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(бездействия)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органов,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муниципальные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услуги,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должностных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либо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муниципальных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служащих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посредством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размещения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информации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стендах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местах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предоставления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муниципальных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услуг,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официальном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сайте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администрации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п.г.т. Нарышкино,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Едином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портале;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в)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заявителей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порядке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обжалования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действий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(бездействия)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органов,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муниципальные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услуги,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должностных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либо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муниципальных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служащих,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числе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телефону,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электронной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почте,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личном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приеме;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5.13.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Жалоба,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поступившая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администрацию п.г.т. Нарышкино</w:t>
      </w:r>
      <w:r w:rsidRPr="00E00D62">
        <w:rPr>
          <w:rFonts w:ascii="Times New Roman" w:hAnsi="Times New Roman" w:cs="Times New Roman"/>
          <w:sz w:val="28"/>
          <w:szCs w:val="28"/>
        </w:rPr>
        <w:t>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подлежит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регистрации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позднее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следующего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рабочего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дня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дня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ее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lastRenderedPageBreak/>
        <w:t>поступления.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течение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15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рабочих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дней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дня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ее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E00D62" w:rsidRPr="00E00D62" w:rsidRDefault="00E00D62" w:rsidP="00E00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главного специалиста по градостроительству и благоустройству администрации п.г.т. Нарышкино в приеме документов у заявителя, либо в исправлении допущенных опечаток и ошибок,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 </w:t>
      </w:r>
    </w:p>
    <w:p w:rsidR="00E00D62" w:rsidRPr="00E00D62" w:rsidRDefault="00E00D62" w:rsidP="00E00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5.14. По результатам рассмотрения жалобы в соответствии с частью 7 статьи 11.2 Федерального закона от 27 июля 2010 года № 210-ФЗ «Об организации предоставления государственных и муниципальных услуг» уполномоченное на её рассмотрение лицо принимает решение об удовлетворении жалобы либо об отказе в ее удовлетворении. Указанное решение принимается в форме акта уполномоченного на её рассмотрение органа.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При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удовлетворении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 лицо,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уполномоченное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 жалобы, в срок не позднее </w:t>
      </w:r>
      <w:r w:rsidRPr="00E00D62">
        <w:rPr>
          <w:rFonts w:ascii="Times New Roman" w:hAnsi="Times New Roman" w:cs="Times New Roman"/>
          <w:sz w:val="28"/>
          <w:szCs w:val="28"/>
        </w:rPr>
        <w:t>5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рабочих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дней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дня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принятия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если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иное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установлено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Российской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Федерации, принимает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исчерпывающие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меры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устранению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выявленных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нарушений,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числе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выдаче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заявителю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результата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муниципальной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услуги.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5.15.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Ответ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результатам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направляется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заявителю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позднее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дня,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следующего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днем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принятия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письменной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форме.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5.16.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ответе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результатам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а)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наименование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органа,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муниципальную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услугу,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рассмотревшего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жалобу,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должность,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фамилия,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имя,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отчество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его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должностного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лица,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принявшего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жалобе;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б)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номер,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дата,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место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принятия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включая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сведения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должностном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лице,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или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действие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(бездействие)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которого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обжалуется;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в)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фамилия,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имя,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отчество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(последнее -при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наличии)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или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наименование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заявителя;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г)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основания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для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принятия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жалобе;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д)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принятое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решение;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е)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случае,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если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признана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обоснованной,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-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сроки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устранения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lastRenderedPageBreak/>
        <w:t>выявленных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нарушений,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числе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срок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предоставления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результата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муниципальной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услуги;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ж)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сведения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порядке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обжалования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принятого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решения.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5.17.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Ответ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результатам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подписывается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лицом, </w:t>
      </w:r>
      <w:r w:rsidRPr="00E00D62">
        <w:rPr>
          <w:rFonts w:ascii="Times New Roman" w:hAnsi="Times New Roman" w:cs="Times New Roman"/>
          <w:sz w:val="28"/>
          <w:szCs w:val="28"/>
        </w:rPr>
        <w:t>уполномоченным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 xml:space="preserve">жалобы. 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желанию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ответ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результатам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может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быть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представлен 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форме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электронного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документа,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подписанного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электронной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подписью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должностного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лица администрации п.г.т. Нарышкино не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позднее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дня,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следующего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днем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принятия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решения.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5.18.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Лицо, у</w:t>
      </w:r>
      <w:r w:rsidRPr="00E00D62">
        <w:rPr>
          <w:rFonts w:ascii="Times New Roman" w:hAnsi="Times New Roman" w:cs="Times New Roman"/>
          <w:sz w:val="28"/>
          <w:szCs w:val="28"/>
        </w:rPr>
        <w:t>полномоченное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E00D62">
        <w:rPr>
          <w:rFonts w:ascii="Times New Roman" w:hAnsi="Times New Roman" w:cs="Times New Roman"/>
          <w:sz w:val="28"/>
          <w:szCs w:val="28"/>
        </w:rPr>
        <w:t>отказывает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удовлетворении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следующих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случаях: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а)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наличие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вступившего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законную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силу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суда,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арбитражного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суда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предмете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тем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основаниям;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б)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подача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лицом,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полномочия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которого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подтверждены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порядке,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установленном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Российской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Федерации;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в)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наличие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решения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жалобе,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принятого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ранее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соответствии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требованиями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отношении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заявителя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тому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предмету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5.19.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Лицо, у</w:t>
      </w:r>
      <w:r w:rsidRPr="00E00D62">
        <w:rPr>
          <w:rFonts w:ascii="Times New Roman" w:hAnsi="Times New Roman" w:cs="Times New Roman"/>
          <w:sz w:val="28"/>
          <w:szCs w:val="28"/>
        </w:rPr>
        <w:t>полномоченное на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рассмотрение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E00D62">
        <w:rPr>
          <w:rFonts w:ascii="Times New Roman" w:hAnsi="Times New Roman" w:cs="Times New Roman"/>
          <w:sz w:val="28"/>
          <w:szCs w:val="28"/>
        </w:rPr>
        <w:t>вправе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оставить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жалобу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без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ответа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следующих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случаях: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а)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наличие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нецензурных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либо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оскорбительных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выражений,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угроз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жизни,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здоровью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имуществу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должностного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лица,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также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членов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его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семьи;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б)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отсутствие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возможности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прочитать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какую-либо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часть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текста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жалобы,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фамилию,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имя,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отчество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(при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наличии)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и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(или)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почтовый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адрес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заявителя,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указанные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в</w:t>
      </w:r>
      <w:r w:rsidRPr="00E00D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00D62">
        <w:rPr>
          <w:rFonts w:ascii="Times New Roman" w:hAnsi="Times New Roman" w:cs="Times New Roman"/>
          <w:sz w:val="28"/>
          <w:szCs w:val="28"/>
        </w:rPr>
        <w:t>жалобе.</w:t>
      </w:r>
    </w:p>
    <w:p w:rsidR="00E00D62" w:rsidRPr="00E00D62" w:rsidRDefault="00E00D62" w:rsidP="00E00D62">
      <w:pPr>
        <w:widowControl w:val="0"/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5.20. Заявитель вправе получить в администрации п.г.т. Нарышкино, в том числе у главного специалиста по градостроительству и благоустройству администрации п.г.т. Нарышкино, информацию и документы, необходимые для обоснования и рассмотрения жалобы.                            </w:t>
      </w: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00D62" w:rsidRPr="00E00D62" w:rsidRDefault="00E00D62" w:rsidP="00E00D62">
      <w:pPr>
        <w:shd w:val="clear" w:color="auto" w:fill="FFFFFF"/>
        <w:suppressAutoHyphens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                                          к административному регламенту  </w:t>
      </w:r>
    </w:p>
    <w:p w:rsidR="00E00D62" w:rsidRPr="00E00D62" w:rsidRDefault="00E00D62" w:rsidP="00E00D6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pStyle w:val="Style17"/>
        <w:widowControl/>
        <w:suppressAutoHyphens/>
        <w:spacing w:line="240" w:lineRule="exact"/>
        <w:ind w:right="2650"/>
        <w:jc w:val="right"/>
        <w:rPr>
          <w:sz w:val="28"/>
          <w:szCs w:val="28"/>
          <w:highlight w:val="cyan"/>
        </w:rPr>
      </w:pP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Главе администрации пгт Нарышкино Урицкого района</w:t>
      </w: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0D62" w:rsidRPr="00E00D62" w:rsidRDefault="00E00D62" w:rsidP="00E00D62">
      <w:pPr>
        <w:pStyle w:val="Style17"/>
        <w:widowControl/>
        <w:suppressAutoHyphens/>
        <w:spacing w:before="53"/>
        <w:jc w:val="center"/>
        <w:rPr>
          <w:rStyle w:val="FontStyle36"/>
          <w:sz w:val="28"/>
          <w:szCs w:val="28"/>
        </w:rPr>
      </w:pPr>
      <w:r w:rsidRPr="00E00D62">
        <w:rPr>
          <w:rStyle w:val="FontStyle36"/>
          <w:sz w:val="28"/>
          <w:szCs w:val="28"/>
        </w:rPr>
        <w:t xml:space="preserve">                                                                         (от кого)</w:t>
      </w: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0D62" w:rsidRPr="00E00D62" w:rsidRDefault="00E00D62" w:rsidP="00E00D6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(полное наименование застройщика – лица, осуществившего</w:t>
      </w: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строительство или реконструкцию; ФИО- для физического лица, </w:t>
      </w:r>
    </w:p>
    <w:p w:rsidR="00E00D62" w:rsidRPr="00E00D62" w:rsidRDefault="00E00D62" w:rsidP="00E00D62">
      <w:pPr>
        <w:tabs>
          <w:tab w:val="left" w:pos="339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lastRenderedPageBreak/>
        <w:tab/>
        <w:t>________________________________________________________</w:t>
      </w: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полное наименование организации - для юридического лица, адрес местонахождения</w:t>
      </w:r>
    </w:p>
    <w:p w:rsidR="00E00D62" w:rsidRPr="00E00D62" w:rsidRDefault="00E00D62" w:rsidP="00E00D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0D62" w:rsidRPr="00E00D62" w:rsidRDefault="00E00D62" w:rsidP="00E00D6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00D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индекс, почтовый адрес, телефон, адрес электронной почты)</w:t>
      </w:r>
    </w:p>
    <w:p w:rsidR="00E00D62" w:rsidRPr="00E00D62" w:rsidRDefault="00E00D62" w:rsidP="00E00D62">
      <w:pPr>
        <w:pStyle w:val="Style10"/>
        <w:widowControl/>
        <w:suppressAutoHyphens/>
        <w:spacing w:line="240" w:lineRule="exact"/>
        <w:ind w:left="2165" w:right="2170" w:firstLine="0"/>
        <w:jc w:val="center"/>
        <w:rPr>
          <w:sz w:val="28"/>
          <w:szCs w:val="28"/>
        </w:rPr>
      </w:pPr>
    </w:p>
    <w:p w:rsidR="00E00D62" w:rsidRPr="00E00D62" w:rsidRDefault="00E00D62" w:rsidP="00E00D62">
      <w:pPr>
        <w:pStyle w:val="Style10"/>
        <w:widowControl/>
        <w:suppressAutoHyphens/>
        <w:spacing w:line="240" w:lineRule="exact"/>
        <w:ind w:left="2165" w:right="2170" w:firstLine="0"/>
        <w:jc w:val="center"/>
        <w:rPr>
          <w:sz w:val="28"/>
          <w:szCs w:val="28"/>
        </w:rPr>
      </w:pPr>
    </w:p>
    <w:p w:rsidR="00E00D62" w:rsidRPr="00E00D62" w:rsidRDefault="00E00D62" w:rsidP="00E00D62">
      <w:pPr>
        <w:pStyle w:val="Style10"/>
        <w:widowControl/>
        <w:tabs>
          <w:tab w:val="left" w:pos="7380"/>
        </w:tabs>
        <w:suppressAutoHyphens/>
        <w:spacing w:before="106"/>
        <w:ind w:left="1080" w:right="2170" w:firstLine="0"/>
        <w:jc w:val="center"/>
        <w:rPr>
          <w:rStyle w:val="FontStyle32"/>
          <w:sz w:val="28"/>
          <w:szCs w:val="28"/>
        </w:rPr>
      </w:pPr>
      <w:r w:rsidRPr="00E00D62">
        <w:rPr>
          <w:rStyle w:val="FontStyle32"/>
          <w:sz w:val="28"/>
          <w:szCs w:val="28"/>
        </w:rPr>
        <w:t>ЗАЯВЛЕНИЕ О ВЫДАЧЕ ГРАДОСТРОИТЕЛЬНОГО ПЛАНА ЗЕМЕЛЬНОГО УЧАСТКА</w:t>
      </w:r>
    </w:p>
    <w:p w:rsidR="00E00D62" w:rsidRPr="00E00D62" w:rsidRDefault="00E00D62" w:rsidP="00E00D62">
      <w:pPr>
        <w:pStyle w:val="Style10"/>
        <w:widowControl/>
        <w:tabs>
          <w:tab w:val="left" w:pos="7380"/>
        </w:tabs>
        <w:suppressAutoHyphens/>
        <w:spacing w:before="106"/>
        <w:ind w:right="34" w:firstLine="0"/>
        <w:jc w:val="center"/>
        <w:rPr>
          <w:rStyle w:val="FontStyle36"/>
          <w:sz w:val="28"/>
          <w:szCs w:val="28"/>
        </w:rPr>
      </w:pPr>
      <w:r w:rsidRPr="00E00D62">
        <w:rPr>
          <w:rStyle w:val="FontStyle36"/>
          <w:sz w:val="28"/>
          <w:szCs w:val="28"/>
        </w:rPr>
        <w:t>Прошу   выдать    градостроительный    план    земельного    участка, расположенного по</w:t>
      </w:r>
    </w:p>
    <w:p w:rsidR="00E00D62" w:rsidRPr="00E00D62" w:rsidRDefault="00E00D62" w:rsidP="00E00D62">
      <w:pPr>
        <w:pStyle w:val="Style2"/>
        <w:widowControl/>
        <w:tabs>
          <w:tab w:val="left" w:pos="7380"/>
          <w:tab w:val="left" w:leader="underscore" w:pos="10104"/>
        </w:tabs>
        <w:suppressAutoHyphens/>
        <w:spacing w:before="62"/>
        <w:jc w:val="both"/>
        <w:rPr>
          <w:rStyle w:val="FontStyle36"/>
          <w:sz w:val="28"/>
          <w:szCs w:val="28"/>
        </w:rPr>
      </w:pPr>
      <w:r w:rsidRPr="00E00D62">
        <w:rPr>
          <w:rStyle w:val="FontStyle36"/>
          <w:sz w:val="28"/>
          <w:szCs w:val="28"/>
        </w:rPr>
        <w:t>адресу: ______________________________________________________</w:t>
      </w:r>
      <w:r w:rsidRPr="00E00D62">
        <w:rPr>
          <w:rStyle w:val="FontStyle36"/>
          <w:sz w:val="28"/>
          <w:szCs w:val="28"/>
        </w:rPr>
        <w:tab/>
      </w:r>
    </w:p>
    <w:p w:rsidR="00E00D62" w:rsidRPr="00E00D62" w:rsidRDefault="00E00D62" w:rsidP="00E00D62">
      <w:pPr>
        <w:pStyle w:val="Style19"/>
        <w:widowControl/>
        <w:suppressAutoHyphens/>
        <w:jc w:val="center"/>
        <w:rPr>
          <w:rStyle w:val="FontStyle31"/>
          <w:sz w:val="28"/>
          <w:szCs w:val="28"/>
        </w:rPr>
      </w:pPr>
      <w:r w:rsidRPr="00E00D62">
        <w:rPr>
          <w:rStyle w:val="FontStyle31"/>
          <w:sz w:val="28"/>
          <w:szCs w:val="28"/>
        </w:rPr>
        <w:t>(указывается полный адрес земельного участка: субъект РФ, муниципальный район,</w:t>
      </w:r>
    </w:p>
    <w:p w:rsidR="00E00D62" w:rsidRPr="00E00D62" w:rsidRDefault="00E00D62" w:rsidP="00E00D62">
      <w:pPr>
        <w:pStyle w:val="Style19"/>
        <w:widowControl/>
        <w:suppressAutoHyphens/>
        <w:spacing w:line="240" w:lineRule="exact"/>
        <w:ind w:left="1906"/>
        <w:jc w:val="both"/>
        <w:rPr>
          <w:sz w:val="28"/>
          <w:szCs w:val="28"/>
        </w:rPr>
      </w:pPr>
    </w:p>
    <w:p w:rsidR="00E00D62" w:rsidRPr="00E00D62" w:rsidRDefault="00E00D62" w:rsidP="00E00D62">
      <w:pPr>
        <w:pStyle w:val="Style19"/>
        <w:widowControl/>
        <w:suppressAutoHyphens/>
        <w:spacing w:line="240" w:lineRule="exac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_____________________________________________________________________________________________                  </w:t>
      </w:r>
    </w:p>
    <w:p w:rsidR="00E00D62" w:rsidRPr="00E00D62" w:rsidRDefault="00E00D62" w:rsidP="00E00D62">
      <w:pPr>
        <w:pStyle w:val="Style19"/>
        <w:widowControl/>
        <w:suppressAutoHyphens/>
        <w:spacing w:line="240" w:lineRule="exact"/>
        <w:jc w:val="both"/>
        <w:rPr>
          <w:rStyle w:val="FontStyle31"/>
          <w:sz w:val="28"/>
          <w:szCs w:val="28"/>
        </w:rPr>
      </w:pPr>
      <w:r w:rsidRPr="00E00D62">
        <w:rPr>
          <w:sz w:val="28"/>
          <w:szCs w:val="28"/>
        </w:rPr>
        <w:t xml:space="preserve">                                     </w:t>
      </w:r>
      <w:r w:rsidRPr="00E00D62">
        <w:rPr>
          <w:rStyle w:val="FontStyle31"/>
          <w:sz w:val="28"/>
          <w:szCs w:val="28"/>
        </w:rPr>
        <w:t>муниципальное образование, населенный пункт, улица, номер участка)</w:t>
      </w:r>
    </w:p>
    <w:p w:rsidR="00E00D62" w:rsidRPr="00E00D62" w:rsidRDefault="00E00D62" w:rsidP="00E00D62">
      <w:pPr>
        <w:pStyle w:val="Style2"/>
        <w:widowControl/>
        <w:suppressAutoHyphens/>
        <w:spacing w:line="240" w:lineRule="exact"/>
        <w:jc w:val="both"/>
        <w:rPr>
          <w:sz w:val="28"/>
          <w:szCs w:val="28"/>
        </w:rPr>
      </w:pPr>
    </w:p>
    <w:p w:rsidR="00E00D62" w:rsidRPr="00E00D62" w:rsidRDefault="00E00D62" w:rsidP="00E00D62">
      <w:pPr>
        <w:pStyle w:val="Style2"/>
        <w:widowControl/>
        <w:tabs>
          <w:tab w:val="left" w:leader="underscore" w:pos="10109"/>
        </w:tabs>
        <w:suppressAutoHyphens/>
        <w:spacing w:before="19" w:line="413" w:lineRule="exact"/>
        <w:jc w:val="both"/>
        <w:rPr>
          <w:rStyle w:val="FontStyle36"/>
          <w:sz w:val="28"/>
          <w:szCs w:val="28"/>
        </w:rPr>
      </w:pPr>
      <w:r w:rsidRPr="00E00D62">
        <w:rPr>
          <w:rStyle w:val="FontStyle36"/>
          <w:sz w:val="28"/>
          <w:szCs w:val="28"/>
        </w:rPr>
        <w:t>кадастровый номер земельного участка:</w:t>
      </w:r>
      <w:r w:rsidRPr="00E00D62">
        <w:rPr>
          <w:rStyle w:val="FontStyle36"/>
          <w:sz w:val="28"/>
          <w:szCs w:val="28"/>
        </w:rPr>
        <w:tab/>
        <w:t>,</w:t>
      </w:r>
    </w:p>
    <w:p w:rsidR="00E00D62" w:rsidRPr="00E00D62" w:rsidRDefault="00E00D62" w:rsidP="00E00D62">
      <w:pPr>
        <w:pStyle w:val="Style2"/>
        <w:widowControl/>
        <w:tabs>
          <w:tab w:val="left" w:pos="7080"/>
          <w:tab w:val="left" w:leader="underscore" w:pos="10085"/>
        </w:tabs>
        <w:suppressAutoHyphens/>
        <w:spacing w:line="413" w:lineRule="exact"/>
        <w:jc w:val="both"/>
        <w:rPr>
          <w:rStyle w:val="FontStyle36"/>
          <w:sz w:val="28"/>
          <w:szCs w:val="28"/>
        </w:rPr>
      </w:pPr>
      <w:r w:rsidRPr="00E00D62">
        <w:rPr>
          <w:rStyle w:val="FontStyle36"/>
          <w:sz w:val="28"/>
          <w:szCs w:val="28"/>
        </w:rPr>
        <w:t>категория земельного участка)_____________________________________</w:t>
      </w:r>
      <w:r w:rsidRPr="00E00D62">
        <w:rPr>
          <w:rStyle w:val="FontStyle36"/>
          <w:sz w:val="28"/>
          <w:szCs w:val="28"/>
        </w:rPr>
        <w:tab/>
        <w:t>,</w:t>
      </w:r>
    </w:p>
    <w:p w:rsidR="00E00D62" w:rsidRPr="00E00D62" w:rsidRDefault="00E00D62" w:rsidP="00E00D62">
      <w:pPr>
        <w:pStyle w:val="Style2"/>
        <w:widowControl/>
        <w:tabs>
          <w:tab w:val="left" w:leader="underscore" w:pos="10051"/>
        </w:tabs>
        <w:suppressAutoHyphens/>
        <w:spacing w:line="413" w:lineRule="exact"/>
        <w:jc w:val="both"/>
        <w:rPr>
          <w:rStyle w:val="FontStyle36"/>
          <w:sz w:val="28"/>
          <w:szCs w:val="28"/>
        </w:rPr>
      </w:pPr>
      <w:r w:rsidRPr="00E00D62">
        <w:rPr>
          <w:rStyle w:val="FontStyle36"/>
          <w:sz w:val="28"/>
          <w:szCs w:val="28"/>
        </w:rPr>
        <w:t>разрешенное использование земельного участка</w:t>
      </w:r>
      <w:r w:rsidRPr="00E00D62">
        <w:rPr>
          <w:rStyle w:val="FontStyle36"/>
          <w:sz w:val="28"/>
          <w:szCs w:val="28"/>
        </w:rPr>
        <w:tab/>
        <w:t>,</w:t>
      </w:r>
    </w:p>
    <w:p w:rsidR="00E00D62" w:rsidRPr="00E00D62" w:rsidRDefault="00E00D62" w:rsidP="00E00D62">
      <w:pPr>
        <w:pStyle w:val="Style2"/>
        <w:widowControl/>
        <w:tabs>
          <w:tab w:val="left" w:leader="underscore" w:pos="4982"/>
        </w:tabs>
        <w:suppressAutoHyphens/>
        <w:spacing w:line="413" w:lineRule="exact"/>
        <w:jc w:val="left"/>
        <w:rPr>
          <w:rStyle w:val="FontStyle36"/>
          <w:sz w:val="28"/>
          <w:szCs w:val="28"/>
        </w:rPr>
      </w:pPr>
      <w:r w:rsidRPr="00E00D62">
        <w:rPr>
          <w:rStyle w:val="FontStyle36"/>
          <w:sz w:val="28"/>
          <w:szCs w:val="28"/>
        </w:rPr>
        <w:t xml:space="preserve">площадь земельного участка </w:t>
      </w:r>
      <w:r w:rsidRPr="00E00D62">
        <w:rPr>
          <w:rStyle w:val="FontStyle36"/>
          <w:sz w:val="28"/>
          <w:szCs w:val="28"/>
        </w:rPr>
        <w:tab/>
        <w:t>кв. метров</w:t>
      </w:r>
    </w:p>
    <w:p w:rsidR="00E00D62" w:rsidRPr="00E00D62" w:rsidRDefault="00E00D62" w:rsidP="00E00D62">
      <w:pPr>
        <w:pStyle w:val="Style2"/>
        <w:widowControl/>
        <w:tabs>
          <w:tab w:val="left" w:leader="underscore" w:pos="10080"/>
        </w:tabs>
        <w:suppressAutoHyphens/>
        <w:spacing w:line="413" w:lineRule="exact"/>
        <w:jc w:val="both"/>
        <w:rPr>
          <w:rStyle w:val="FontStyle36"/>
          <w:sz w:val="28"/>
          <w:szCs w:val="28"/>
        </w:rPr>
      </w:pPr>
      <w:r w:rsidRPr="00E00D62">
        <w:rPr>
          <w:rStyle w:val="FontStyle36"/>
          <w:sz w:val="28"/>
          <w:szCs w:val="28"/>
        </w:rPr>
        <w:t>существующие ограничения по использованию</w:t>
      </w:r>
      <w:r w:rsidRPr="00E00D62">
        <w:rPr>
          <w:rStyle w:val="FontStyle36"/>
          <w:sz w:val="28"/>
          <w:szCs w:val="28"/>
        </w:rPr>
        <w:tab/>
      </w:r>
    </w:p>
    <w:p w:rsidR="00E00D62" w:rsidRPr="00E00D62" w:rsidRDefault="00E00D62" w:rsidP="00E00D62">
      <w:pPr>
        <w:pStyle w:val="Style19"/>
        <w:widowControl/>
        <w:suppressAutoHyphens/>
        <w:spacing w:before="62"/>
        <w:ind w:left="4973"/>
        <w:rPr>
          <w:rStyle w:val="FontStyle31"/>
          <w:sz w:val="28"/>
          <w:szCs w:val="28"/>
        </w:rPr>
      </w:pPr>
      <w:r w:rsidRPr="00E00D62">
        <w:rPr>
          <w:rStyle w:val="FontStyle31"/>
          <w:sz w:val="28"/>
          <w:szCs w:val="28"/>
        </w:rPr>
        <w:t>(указываются охранные зоны от сетей, СЗЗ и т.п.</w:t>
      </w:r>
    </w:p>
    <w:p w:rsidR="00E00D62" w:rsidRPr="00E00D62" w:rsidRDefault="00E00D62" w:rsidP="00E00D62">
      <w:pPr>
        <w:pStyle w:val="Style2"/>
        <w:widowControl/>
        <w:suppressAutoHyphens/>
        <w:spacing w:line="240" w:lineRule="exac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>____________________________________________________________________________________________</w:t>
      </w:r>
    </w:p>
    <w:p w:rsidR="00E00D62" w:rsidRPr="00E00D62" w:rsidRDefault="00E00D62" w:rsidP="00E00D62">
      <w:pPr>
        <w:pStyle w:val="Style2"/>
        <w:widowControl/>
        <w:suppressAutoHyphens/>
        <w:spacing w:line="240" w:lineRule="exact"/>
        <w:jc w:val="both"/>
        <w:rPr>
          <w:rStyle w:val="FontStyle36"/>
          <w:sz w:val="28"/>
          <w:szCs w:val="28"/>
        </w:rPr>
      </w:pPr>
    </w:p>
    <w:p w:rsidR="00E00D62" w:rsidRPr="00E00D62" w:rsidRDefault="00E00D62" w:rsidP="00E00D62">
      <w:pPr>
        <w:pStyle w:val="Style2"/>
        <w:widowControl/>
        <w:suppressAutoHyphens/>
        <w:spacing w:line="240" w:lineRule="exact"/>
        <w:jc w:val="both"/>
        <w:rPr>
          <w:rStyle w:val="FontStyle36"/>
          <w:sz w:val="28"/>
          <w:szCs w:val="28"/>
        </w:rPr>
      </w:pPr>
      <w:r w:rsidRPr="00E00D62">
        <w:rPr>
          <w:rStyle w:val="FontStyle36"/>
          <w:sz w:val="28"/>
          <w:szCs w:val="28"/>
        </w:rPr>
        <w:t>Градостроительный план земельного участка запрашивается для целей:</w:t>
      </w:r>
    </w:p>
    <w:p w:rsidR="00E00D62" w:rsidRPr="00E00D62" w:rsidRDefault="00E00D62" w:rsidP="00E00D62">
      <w:pPr>
        <w:pStyle w:val="Style19"/>
        <w:widowControl/>
        <w:suppressAutoHyphens/>
        <w:jc w:val="both"/>
        <w:rPr>
          <w:sz w:val="28"/>
          <w:szCs w:val="28"/>
        </w:rPr>
      </w:pPr>
    </w:p>
    <w:p w:rsidR="00E00D62" w:rsidRPr="00E00D62" w:rsidRDefault="00E00D62" w:rsidP="00E00D62">
      <w:pPr>
        <w:pStyle w:val="Style19"/>
        <w:widowControl/>
        <w:suppressAutoHyphens/>
        <w:jc w:val="both"/>
        <w:rPr>
          <w:sz w:val="28"/>
          <w:szCs w:val="28"/>
        </w:rPr>
      </w:pPr>
      <w:r w:rsidRPr="00E00D62">
        <w:rPr>
          <w:sz w:val="28"/>
          <w:szCs w:val="28"/>
        </w:rPr>
        <w:t>________________________________________________________________________________________________</w:t>
      </w:r>
    </w:p>
    <w:p w:rsidR="00E00D62" w:rsidRPr="00E00D62" w:rsidRDefault="00E00D62" w:rsidP="00E00D62">
      <w:pPr>
        <w:pStyle w:val="Style19"/>
        <w:widowControl/>
        <w:suppressAutoHyphens/>
        <w:jc w:val="both"/>
        <w:rPr>
          <w:rStyle w:val="FontStyle31"/>
          <w:sz w:val="28"/>
          <w:szCs w:val="28"/>
        </w:rPr>
      </w:pPr>
      <w:r w:rsidRPr="00E00D62">
        <w:rPr>
          <w:rStyle w:val="FontStyle31"/>
          <w:sz w:val="28"/>
          <w:szCs w:val="28"/>
        </w:rPr>
        <w:t>(указывается: строительства индивидуального жилого дома, строительства сетей инженерно-технического</w:t>
      </w:r>
    </w:p>
    <w:p w:rsidR="00E00D62" w:rsidRPr="00E00D62" w:rsidRDefault="00E00D62" w:rsidP="00E00D62">
      <w:pPr>
        <w:pStyle w:val="Style19"/>
        <w:widowControl/>
        <w:suppressAutoHyphens/>
        <w:spacing w:line="240" w:lineRule="exact"/>
        <w:ind w:left="1632"/>
        <w:jc w:val="both"/>
        <w:rPr>
          <w:sz w:val="28"/>
          <w:szCs w:val="28"/>
        </w:rPr>
      </w:pPr>
    </w:p>
    <w:p w:rsidR="00E00D62" w:rsidRPr="00E00D62" w:rsidRDefault="00E00D62" w:rsidP="00E00D62">
      <w:pPr>
        <w:pStyle w:val="Style19"/>
        <w:widowControl/>
        <w:suppressAutoHyphens/>
        <w:spacing w:line="240" w:lineRule="exact"/>
        <w:jc w:val="both"/>
        <w:rPr>
          <w:sz w:val="28"/>
          <w:szCs w:val="28"/>
        </w:rPr>
      </w:pPr>
      <w:r w:rsidRPr="00E00D62">
        <w:rPr>
          <w:sz w:val="28"/>
          <w:szCs w:val="28"/>
        </w:rPr>
        <w:t xml:space="preserve">________________________________________________________________________________________________                       </w:t>
      </w:r>
    </w:p>
    <w:p w:rsidR="00E00D62" w:rsidRPr="00E00D62" w:rsidRDefault="00E00D62" w:rsidP="00E00D62">
      <w:pPr>
        <w:pStyle w:val="Style19"/>
        <w:widowControl/>
        <w:suppressAutoHyphens/>
        <w:spacing w:line="240" w:lineRule="exact"/>
        <w:jc w:val="both"/>
        <w:rPr>
          <w:rStyle w:val="FontStyle31"/>
          <w:sz w:val="28"/>
          <w:szCs w:val="28"/>
        </w:rPr>
      </w:pPr>
      <w:r w:rsidRPr="00E00D62">
        <w:rPr>
          <w:sz w:val="28"/>
          <w:szCs w:val="28"/>
        </w:rPr>
        <w:lastRenderedPageBreak/>
        <w:t xml:space="preserve">                                      </w:t>
      </w:r>
      <w:r w:rsidRPr="00E00D62">
        <w:rPr>
          <w:rStyle w:val="FontStyle31"/>
          <w:sz w:val="28"/>
          <w:szCs w:val="28"/>
        </w:rPr>
        <w:t>обеспечения, строительства производственного или складского здания и т.д.)</w:t>
      </w:r>
    </w:p>
    <w:p w:rsidR="00E00D62" w:rsidRPr="00E00D62" w:rsidRDefault="00E00D62" w:rsidP="00E00D62">
      <w:pPr>
        <w:pStyle w:val="Style2"/>
        <w:widowControl/>
        <w:suppressAutoHyphens/>
        <w:rPr>
          <w:sz w:val="28"/>
          <w:szCs w:val="28"/>
        </w:rPr>
      </w:pPr>
    </w:p>
    <w:p w:rsidR="00E00D62" w:rsidRPr="00E00D62" w:rsidRDefault="00E00D62" w:rsidP="00E00D62">
      <w:pPr>
        <w:pStyle w:val="Style2"/>
        <w:widowControl/>
        <w:suppressAutoHyphens/>
        <w:spacing w:line="240" w:lineRule="exact"/>
        <w:jc w:val="both"/>
        <w:rPr>
          <w:sz w:val="28"/>
          <w:szCs w:val="28"/>
        </w:rPr>
      </w:pPr>
    </w:p>
    <w:p w:rsidR="00E00D62" w:rsidRPr="00E00D62" w:rsidRDefault="00E00D62" w:rsidP="00E00D62">
      <w:pPr>
        <w:pStyle w:val="Style2"/>
        <w:widowControl/>
        <w:suppressAutoHyphens/>
        <w:spacing w:line="240" w:lineRule="exact"/>
        <w:jc w:val="both"/>
        <w:rPr>
          <w:sz w:val="28"/>
          <w:szCs w:val="28"/>
        </w:rPr>
      </w:pPr>
    </w:p>
    <w:p w:rsidR="00E00D62" w:rsidRPr="00E00D62" w:rsidRDefault="00E00D62" w:rsidP="00E00D62">
      <w:pPr>
        <w:pStyle w:val="Style2"/>
        <w:widowControl/>
        <w:tabs>
          <w:tab w:val="left" w:leader="underscore" w:pos="802"/>
          <w:tab w:val="left" w:leader="underscore" w:pos="3600"/>
          <w:tab w:val="left" w:leader="underscore" w:pos="4502"/>
          <w:tab w:val="left" w:pos="5645"/>
          <w:tab w:val="left" w:leader="underscore" w:pos="7210"/>
          <w:tab w:val="left" w:leader="underscore" w:pos="10037"/>
        </w:tabs>
        <w:suppressAutoHyphens/>
        <w:spacing w:before="77"/>
        <w:jc w:val="both"/>
        <w:rPr>
          <w:rStyle w:val="FontStyle36"/>
          <w:sz w:val="28"/>
          <w:szCs w:val="28"/>
        </w:rPr>
      </w:pPr>
      <w:r w:rsidRPr="00E00D62">
        <w:rPr>
          <w:rStyle w:val="FontStyle36"/>
          <w:sz w:val="28"/>
          <w:szCs w:val="28"/>
        </w:rPr>
        <w:t>"</w:t>
      </w:r>
      <w:r w:rsidRPr="00E00D62">
        <w:rPr>
          <w:rStyle w:val="FontStyle36"/>
          <w:sz w:val="28"/>
          <w:szCs w:val="28"/>
        </w:rPr>
        <w:tab/>
        <w:t>"</w:t>
      </w:r>
      <w:r w:rsidRPr="00E00D62">
        <w:rPr>
          <w:rStyle w:val="FontStyle36"/>
          <w:sz w:val="28"/>
          <w:szCs w:val="28"/>
        </w:rPr>
        <w:tab/>
        <w:t>20</w:t>
      </w:r>
      <w:r w:rsidRPr="00E00D62">
        <w:rPr>
          <w:rStyle w:val="FontStyle36"/>
          <w:sz w:val="28"/>
          <w:szCs w:val="28"/>
        </w:rPr>
        <w:tab/>
        <w:t>г.</w:t>
      </w:r>
      <w:r w:rsidRPr="00E00D62">
        <w:rPr>
          <w:rStyle w:val="FontStyle36"/>
          <w:sz w:val="28"/>
          <w:szCs w:val="28"/>
        </w:rPr>
        <w:tab/>
      </w:r>
      <w:r w:rsidRPr="00E00D62">
        <w:rPr>
          <w:rStyle w:val="FontStyle36"/>
          <w:sz w:val="28"/>
          <w:szCs w:val="28"/>
        </w:rPr>
        <w:tab/>
        <w:t xml:space="preserve"> /</w:t>
      </w:r>
      <w:r w:rsidRPr="00E00D62">
        <w:rPr>
          <w:rStyle w:val="FontStyle36"/>
          <w:sz w:val="28"/>
          <w:szCs w:val="28"/>
        </w:rPr>
        <w:tab/>
        <w:t>/</w:t>
      </w:r>
    </w:p>
    <w:p w:rsidR="00E00D62" w:rsidRPr="00E00D62" w:rsidRDefault="00E00D62" w:rsidP="00E00D62">
      <w:pPr>
        <w:pStyle w:val="Style13"/>
        <w:widowControl/>
        <w:tabs>
          <w:tab w:val="left" w:pos="4805"/>
          <w:tab w:val="left" w:pos="7090"/>
        </w:tabs>
        <w:suppressAutoHyphens/>
        <w:spacing w:before="5" w:line="240" w:lineRule="auto"/>
        <w:jc w:val="center"/>
        <w:rPr>
          <w:rStyle w:val="FontStyle35"/>
          <w:sz w:val="28"/>
          <w:szCs w:val="28"/>
        </w:rPr>
      </w:pPr>
      <w:r w:rsidRPr="00E00D62">
        <w:rPr>
          <w:rStyle w:val="FontStyle35"/>
          <w:sz w:val="28"/>
          <w:szCs w:val="28"/>
        </w:rPr>
        <w:t>(дата обращения заявителя)</w:t>
      </w:r>
      <w:r w:rsidRPr="00E00D62">
        <w:rPr>
          <w:rStyle w:val="FontStyle35"/>
          <w:sz w:val="28"/>
          <w:szCs w:val="28"/>
        </w:rPr>
        <w:tab/>
        <w:t>(подпись)</w:t>
      </w:r>
      <w:r w:rsidRPr="00E00D62">
        <w:rPr>
          <w:rStyle w:val="FontStyle35"/>
          <w:sz w:val="28"/>
          <w:szCs w:val="28"/>
        </w:rPr>
        <w:tab/>
        <w:t>(ФИО)</w:t>
      </w:r>
    </w:p>
    <w:p w:rsidR="00E00D62" w:rsidRPr="00E00D62" w:rsidRDefault="00E00D62" w:rsidP="00E00D6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D62" w:rsidRPr="00E00D62" w:rsidRDefault="00E00D62" w:rsidP="00E00D6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894800" w:rsidRPr="00E00D62" w:rsidRDefault="00894800" w:rsidP="00DA7BE5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  <w:lang w:eastAsia="ar-SA"/>
        </w:rPr>
      </w:pPr>
    </w:p>
    <w:sectPr w:rsidR="00894800" w:rsidRPr="00E00D62" w:rsidSect="00894800">
      <w:footerReference w:type="default" r:id="rId17"/>
      <w:pgSz w:w="11909" w:h="16834"/>
      <w:pgMar w:top="1440" w:right="1061" w:bottom="720" w:left="183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7C" w:rsidRDefault="00645D7C" w:rsidP="008110BB">
      <w:pPr>
        <w:spacing w:after="0" w:line="240" w:lineRule="auto"/>
      </w:pPr>
      <w:r>
        <w:separator/>
      </w:r>
    </w:p>
  </w:endnote>
  <w:endnote w:type="continuationSeparator" w:id="1">
    <w:p w:rsidR="00645D7C" w:rsidRDefault="00645D7C" w:rsidP="0081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4370"/>
      <w:docPartObj>
        <w:docPartGallery w:val="Номера страниц (внизу страницы)"/>
        <w:docPartUnique/>
      </w:docPartObj>
    </w:sdtPr>
    <w:sdtContent>
      <w:p w:rsidR="00E00D62" w:rsidRDefault="00E00D62">
        <w:pPr>
          <w:pStyle w:val="ac"/>
          <w:jc w:val="right"/>
        </w:pPr>
        <w:fldSimple w:instr=" PAGE   \* MERGEFORMAT ">
          <w:r w:rsidR="004E2AFC">
            <w:rPr>
              <w:noProof/>
            </w:rPr>
            <w:t>2</w:t>
          </w:r>
        </w:fldSimple>
      </w:p>
    </w:sdtContent>
  </w:sdt>
  <w:p w:rsidR="00E00D62" w:rsidRDefault="00E00D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7C" w:rsidRDefault="00645D7C" w:rsidP="008110BB">
      <w:pPr>
        <w:spacing w:after="0" w:line="240" w:lineRule="auto"/>
      </w:pPr>
      <w:r>
        <w:separator/>
      </w:r>
    </w:p>
  </w:footnote>
  <w:footnote w:type="continuationSeparator" w:id="1">
    <w:p w:rsidR="00645D7C" w:rsidRDefault="00645D7C" w:rsidP="0081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sz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b/>
        <w:bCs/>
      </w:rPr>
    </w:lvl>
  </w:abstractNum>
  <w:abstractNum w:abstractNumId="3">
    <w:nsid w:val="0F765176"/>
    <w:multiLevelType w:val="hybridMultilevel"/>
    <w:tmpl w:val="91283CDC"/>
    <w:lvl w:ilvl="0" w:tplc="A636EE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475F4"/>
    <w:multiLevelType w:val="hybridMultilevel"/>
    <w:tmpl w:val="D73A7DFC"/>
    <w:lvl w:ilvl="0" w:tplc="86F83828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218D7"/>
    <w:multiLevelType w:val="hybridMultilevel"/>
    <w:tmpl w:val="66A6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4DF"/>
    <w:rsid w:val="00012B1A"/>
    <w:rsid w:val="00057D46"/>
    <w:rsid w:val="000673E4"/>
    <w:rsid w:val="000700B3"/>
    <w:rsid w:val="00074520"/>
    <w:rsid w:val="0008457A"/>
    <w:rsid w:val="000A0F51"/>
    <w:rsid w:val="000A19A2"/>
    <w:rsid w:val="000A2528"/>
    <w:rsid w:val="000A794F"/>
    <w:rsid w:val="000F283F"/>
    <w:rsid w:val="000F5903"/>
    <w:rsid w:val="000F5D75"/>
    <w:rsid w:val="001037AD"/>
    <w:rsid w:val="00103AE7"/>
    <w:rsid w:val="00106234"/>
    <w:rsid w:val="001076E7"/>
    <w:rsid w:val="00140924"/>
    <w:rsid w:val="001A691A"/>
    <w:rsid w:val="001A71F6"/>
    <w:rsid w:val="001B026D"/>
    <w:rsid w:val="001E7ECF"/>
    <w:rsid w:val="001F3727"/>
    <w:rsid w:val="001F6A67"/>
    <w:rsid w:val="002050D7"/>
    <w:rsid w:val="00210C00"/>
    <w:rsid w:val="00230AA5"/>
    <w:rsid w:val="002532BD"/>
    <w:rsid w:val="00267DF9"/>
    <w:rsid w:val="0028576B"/>
    <w:rsid w:val="00295128"/>
    <w:rsid w:val="002A79EB"/>
    <w:rsid w:val="002B2EEF"/>
    <w:rsid w:val="002B37C2"/>
    <w:rsid w:val="002C0057"/>
    <w:rsid w:val="002C44CC"/>
    <w:rsid w:val="002C5F80"/>
    <w:rsid w:val="002C6C87"/>
    <w:rsid w:val="002D1087"/>
    <w:rsid w:val="00351B33"/>
    <w:rsid w:val="00361819"/>
    <w:rsid w:val="003759BE"/>
    <w:rsid w:val="003763B8"/>
    <w:rsid w:val="003941FB"/>
    <w:rsid w:val="003B65E1"/>
    <w:rsid w:val="003C7913"/>
    <w:rsid w:val="003D54E7"/>
    <w:rsid w:val="00401473"/>
    <w:rsid w:val="00421DC3"/>
    <w:rsid w:val="004268BF"/>
    <w:rsid w:val="004435D1"/>
    <w:rsid w:val="0045001B"/>
    <w:rsid w:val="00450904"/>
    <w:rsid w:val="00461B9C"/>
    <w:rsid w:val="00474E12"/>
    <w:rsid w:val="00480FAD"/>
    <w:rsid w:val="004954B9"/>
    <w:rsid w:val="004B2B76"/>
    <w:rsid w:val="004C1561"/>
    <w:rsid w:val="004D009B"/>
    <w:rsid w:val="004E2AFC"/>
    <w:rsid w:val="004F3E49"/>
    <w:rsid w:val="004F5A0B"/>
    <w:rsid w:val="00500184"/>
    <w:rsid w:val="005012D7"/>
    <w:rsid w:val="0050648F"/>
    <w:rsid w:val="00512274"/>
    <w:rsid w:val="005207DC"/>
    <w:rsid w:val="00522273"/>
    <w:rsid w:val="005227C5"/>
    <w:rsid w:val="00542A43"/>
    <w:rsid w:val="00551C78"/>
    <w:rsid w:val="0058625B"/>
    <w:rsid w:val="005A17A3"/>
    <w:rsid w:val="005A5FAB"/>
    <w:rsid w:val="005C7714"/>
    <w:rsid w:val="005F18E7"/>
    <w:rsid w:val="0061510A"/>
    <w:rsid w:val="00623092"/>
    <w:rsid w:val="00645D7C"/>
    <w:rsid w:val="006A6448"/>
    <w:rsid w:val="006B42C4"/>
    <w:rsid w:val="006D22E3"/>
    <w:rsid w:val="00702E8E"/>
    <w:rsid w:val="00707E2A"/>
    <w:rsid w:val="00711798"/>
    <w:rsid w:val="00726FCD"/>
    <w:rsid w:val="00743684"/>
    <w:rsid w:val="00770B94"/>
    <w:rsid w:val="007750CF"/>
    <w:rsid w:val="00776DEB"/>
    <w:rsid w:val="007B5444"/>
    <w:rsid w:val="007C0360"/>
    <w:rsid w:val="007C302F"/>
    <w:rsid w:val="007C3F18"/>
    <w:rsid w:val="008110BB"/>
    <w:rsid w:val="00825F6C"/>
    <w:rsid w:val="008360A2"/>
    <w:rsid w:val="00844D25"/>
    <w:rsid w:val="00857365"/>
    <w:rsid w:val="00862BE0"/>
    <w:rsid w:val="00865815"/>
    <w:rsid w:val="0088057A"/>
    <w:rsid w:val="00886988"/>
    <w:rsid w:val="00894800"/>
    <w:rsid w:val="008A07DD"/>
    <w:rsid w:val="008E2D84"/>
    <w:rsid w:val="008E5CD3"/>
    <w:rsid w:val="008F039B"/>
    <w:rsid w:val="0091497F"/>
    <w:rsid w:val="00931057"/>
    <w:rsid w:val="00955541"/>
    <w:rsid w:val="00962368"/>
    <w:rsid w:val="00974A4F"/>
    <w:rsid w:val="009A1CEE"/>
    <w:rsid w:val="009A7146"/>
    <w:rsid w:val="009C706B"/>
    <w:rsid w:val="009D1F71"/>
    <w:rsid w:val="009E2BC7"/>
    <w:rsid w:val="009E4F73"/>
    <w:rsid w:val="009E50ED"/>
    <w:rsid w:val="009E539D"/>
    <w:rsid w:val="009F71DF"/>
    <w:rsid w:val="00A0678A"/>
    <w:rsid w:val="00A31B08"/>
    <w:rsid w:val="00A34802"/>
    <w:rsid w:val="00A34CA7"/>
    <w:rsid w:val="00A41460"/>
    <w:rsid w:val="00A447A4"/>
    <w:rsid w:val="00A51703"/>
    <w:rsid w:val="00AC3C4C"/>
    <w:rsid w:val="00AF2D79"/>
    <w:rsid w:val="00B11325"/>
    <w:rsid w:val="00B445A9"/>
    <w:rsid w:val="00B807EF"/>
    <w:rsid w:val="00B84087"/>
    <w:rsid w:val="00BA545B"/>
    <w:rsid w:val="00BA648E"/>
    <w:rsid w:val="00BE7F68"/>
    <w:rsid w:val="00BF1008"/>
    <w:rsid w:val="00BF353D"/>
    <w:rsid w:val="00BF3DD9"/>
    <w:rsid w:val="00BF7D46"/>
    <w:rsid w:val="00C32C72"/>
    <w:rsid w:val="00C40925"/>
    <w:rsid w:val="00C8564E"/>
    <w:rsid w:val="00CB2631"/>
    <w:rsid w:val="00CC4794"/>
    <w:rsid w:val="00CD114C"/>
    <w:rsid w:val="00CD228D"/>
    <w:rsid w:val="00CE511A"/>
    <w:rsid w:val="00CE6B4A"/>
    <w:rsid w:val="00D14F80"/>
    <w:rsid w:val="00D80F91"/>
    <w:rsid w:val="00DA0636"/>
    <w:rsid w:val="00DA27A1"/>
    <w:rsid w:val="00DA7BE5"/>
    <w:rsid w:val="00DB4890"/>
    <w:rsid w:val="00DC7EB3"/>
    <w:rsid w:val="00E00D62"/>
    <w:rsid w:val="00E10517"/>
    <w:rsid w:val="00E1570E"/>
    <w:rsid w:val="00E24136"/>
    <w:rsid w:val="00E24AB1"/>
    <w:rsid w:val="00E30CA4"/>
    <w:rsid w:val="00E444DF"/>
    <w:rsid w:val="00E52812"/>
    <w:rsid w:val="00E67321"/>
    <w:rsid w:val="00E766EC"/>
    <w:rsid w:val="00E83E93"/>
    <w:rsid w:val="00EB24F0"/>
    <w:rsid w:val="00EB7F80"/>
    <w:rsid w:val="00F03009"/>
    <w:rsid w:val="00F06E4C"/>
    <w:rsid w:val="00F11652"/>
    <w:rsid w:val="00F2028C"/>
    <w:rsid w:val="00F26F4B"/>
    <w:rsid w:val="00F31C19"/>
    <w:rsid w:val="00F32DD6"/>
    <w:rsid w:val="00F417DA"/>
    <w:rsid w:val="00F57846"/>
    <w:rsid w:val="00F81E35"/>
    <w:rsid w:val="00F92283"/>
    <w:rsid w:val="00FB5DA2"/>
    <w:rsid w:val="00FE5D0C"/>
    <w:rsid w:val="00FE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4"/>
  </w:style>
  <w:style w:type="paragraph" w:styleId="1">
    <w:name w:val="heading 1"/>
    <w:basedOn w:val="a"/>
    <w:next w:val="a"/>
    <w:link w:val="10"/>
    <w:qFormat/>
    <w:rsid w:val="00E00D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0D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0D62"/>
    <w:pPr>
      <w:keepNext/>
      <w:tabs>
        <w:tab w:val="left" w:pos="3686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E00D6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A0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0678A"/>
    <w:rPr>
      <w:i/>
      <w:iCs/>
    </w:rPr>
  </w:style>
  <w:style w:type="character" w:styleId="a5">
    <w:name w:val="Strong"/>
    <w:basedOn w:val="a0"/>
    <w:uiPriority w:val="22"/>
    <w:qFormat/>
    <w:rsid w:val="00A0678A"/>
    <w:rPr>
      <w:b/>
      <w:bCs/>
    </w:rPr>
  </w:style>
  <w:style w:type="character" w:styleId="a6">
    <w:name w:val="Hyperlink"/>
    <w:basedOn w:val="a0"/>
    <w:unhideWhenUsed/>
    <w:rsid w:val="00A0678A"/>
    <w:rPr>
      <w:color w:val="0000FF"/>
      <w:u w:val="single"/>
    </w:rPr>
  </w:style>
  <w:style w:type="character" w:customStyle="1" w:styleId="a7">
    <w:name w:val="Название Знак"/>
    <w:basedOn w:val="a0"/>
    <w:link w:val="a8"/>
    <w:locked/>
    <w:rsid w:val="00A0678A"/>
    <w:rPr>
      <w:b/>
      <w:i/>
      <w:sz w:val="28"/>
    </w:rPr>
  </w:style>
  <w:style w:type="paragraph" w:styleId="a8">
    <w:name w:val="Title"/>
    <w:basedOn w:val="a"/>
    <w:link w:val="a7"/>
    <w:qFormat/>
    <w:rsid w:val="00A0678A"/>
    <w:pPr>
      <w:spacing w:after="0" w:line="240" w:lineRule="auto"/>
      <w:jc w:val="center"/>
    </w:pPr>
    <w:rPr>
      <w:b/>
      <w:i/>
      <w:sz w:val="28"/>
    </w:rPr>
  </w:style>
  <w:style w:type="character" w:customStyle="1" w:styleId="11">
    <w:name w:val="Название Знак1"/>
    <w:basedOn w:val="a0"/>
    <w:link w:val="a8"/>
    <w:uiPriority w:val="10"/>
    <w:rsid w:val="00A06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A06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26FC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nhideWhenUsed/>
    <w:rsid w:val="0081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10BB"/>
  </w:style>
  <w:style w:type="paragraph" w:styleId="ac">
    <w:name w:val="footer"/>
    <w:basedOn w:val="a"/>
    <w:link w:val="ad"/>
    <w:uiPriority w:val="99"/>
    <w:unhideWhenUsed/>
    <w:rsid w:val="0081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10BB"/>
  </w:style>
  <w:style w:type="character" w:customStyle="1" w:styleId="2">
    <w:name w:val="Основной текст (2)_"/>
    <w:basedOn w:val="a0"/>
    <w:link w:val="20"/>
    <w:rsid w:val="00776D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DEB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rsid w:val="00776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94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No Spacing"/>
    <w:uiPriority w:val="99"/>
    <w:qFormat/>
    <w:rsid w:val="00894800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line number"/>
    <w:basedOn w:val="a0"/>
    <w:uiPriority w:val="99"/>
    <w:semiHidden/>
    <w:unhideWhenUsed/>
    <w:rsid w:val="00DC7EB3"/>
  </w:style>
  <w:style w:type="paragraph" w:styleId="af1">
    <w:name w:val="Body Text"/>
    <w:basedOn w:val="a"/>
    <w:link w:val="af2"/>
    <w:rsid w:val="00E0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E00D6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00D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00D6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0D6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50">
    <w:name w:val="Заголовок 5 Знак"/>
    <w:basedOn w:val="a0"/>
    <w:link w:val="5"/>
    <w:rsid w:val="00E00D62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alloon Text"/>
    <w:basedOn w:val="a"/>
    <w:link w:val="af4"/>
    <w:semiHidden/>
    <w:rsid w:val="00E00D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E00D62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basedOn w:val="a"/>
    <w:rsid w:val="00E0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00D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"/>
    <w:rsid w:val="00E00D62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E00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rsid w:val="00E00D62"/>
    <w:rPr>
      <w:rFonts w:ascii="Courier New" w:hAnsi="Courier New" w:cs="Courier New" w:hint="default"/>
      <w:sz w:val="18"/>
      <w:szCs w:val="18"/>
    </w:rPr>
  </w:style>
  <w:style w:type="paragraph" w:styleId="af5">
    <w:name w:val="Body Text Indent"/>
    <w:basedOn w:val="a"/>
    <w:link w:val="af6"/>
    <w:rsid w:val="00E00D6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00D62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List"/>
    <w:basedOn w:val="af1"/>
    <w:rsid w:val="00E00D62"/>
    <w:pPr>
      <w:suppressAutoHyphens/>
      <w:spacing w:before="0" w:beforeAutospacing="0" w:after="0" w:afterAutospacing="0"/>
      <w:jc w:val="both"/>
    </w:pPr>
    <w:rPr>
      <w:sz w:val="28"/>
      <w:lang w:eastAsia="zh-CN"/>
    </w:rPr>
  </w:style>
  <w:style w:type="paragraph" w:styleId="31">
    <w:name w:val="Body Text 3"/>
    <w:basedOn w:val="a"/>
    <w:link w:val="32"/>
    <w:rsid w:val="00E00D6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32">
    <w:name w:val="Основной текст 3 Знак"/>
    <w:basedOn w:val="a0"/>
    <w:link w:val="31"/>
    <w:rsid w:val="00E00D62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af8">
    <w:name w:val="Знак"/>
    <w:basedOn w:val="a"/>
    <w:rsid w:val="00E00D62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33">
    <w:name w:val="Знак3 Знак Знак Знак"/>
    <w:basedOn w:val="a"/>
    <w:rsid w:val="00E00D62"/>
    <w:pPr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customStyle="1" w:styleId="12">
    <w:name w:val="нум список 1"/>
    <w:basedOn w:val="a"/>
    <w:rsid w:val="00E00D6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0">
    <w:name w:val="Style"/>
    <w:basedOn w:val="a"/>
    <w:rsid w:val="00E00D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00D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00D62"/>
    <w:pPr>
      <w:widowControl w:val="0"/>
      <w:autoSpaceDE w:val="0"/>
      <w:autoSpaceDN w:val="0"/>
      <w:adjustRightInd w:val="0"/>
      <w:spacing w:after="0" w:line="230" w:lineRule="exact"/>
      <w:ind w:firstLine="16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E00D62"/>
    <w:pPr>
      <w:widowControl w:val="0"/>
      <w:autoSpaceDE w:val="0"/>
      <w:autoSpaceDN w:val="0"/>
      <w:adjustRightInd w:val="0"/>
      <w:spacing w:after="0" w:line="23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E00D62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E00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E00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Ж-курсив"/>
    <w:rsid w:val="00E00D62"/>
    <w:rPr>
      <w:b/>
      <w:bCs w:val="0"/>
      <w:i/>
      <w:iCs w:val="0"/>
    </w:rPr>
  </w:style>
  <w:style w:type="character" w:customStyle="1" w:styleId="FontStyle30">
    <w:name w:val="Font Style30"/>
    <w:rsid w:val="00E00D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rsid w:val="00E00D62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rsid w:val="00E00D6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E00D62"/>
    <w:rPr>
      <w:rFonts w:ascii="Times New Roman" w:hAnsi="Times New Roman" w:cs="Times New Roman" w:hint="default"/>
      <w:sz w:val="20"/>
      <w:szCs w:val="20"/>
    </w:rPr>
  </w:style>
  <w:style w:type="character" w:customStyle="1" w:styleId="FontStyle36">
    <w:name w:val="Font Style36"/>
    <w:rsid w:val="00E00D6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945162A4ACB0FB626CF9D226B79AD98FB3066534D4991AA2CC5AFCFEBCA0050AE1B236A58021B7186423D3E114954DD2F5B0404A05832iFk6L" TargetMode="External"/><Relationship Id="rId13" Type="http://schemas.openxmlformats.org/officeDocument/2006/relationships/hyperlink" Target="consultantplus://offline/ref=43F945162A4ACB0FB626CF9D226B79AD98FA316156484991AA2CC5AFCFEBCA0050AE1B246E5B094624C943617A465A55DF2F58041BiAk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945162A4ACB0FB626CF9D226B79AD98FA316156484991AA2CC5AFCFEBCA0050AE1B246D5D094624C943617A465A55DF2F58041BiAkB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600EF40496475FDAA5046EF49F41EFF389E4A04BD2A90E8FCA4C46EFEC99EC0D523E1EEBF6D65DcCQ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F945162A4ACB0FB626CF9D226B79AD98FA316156484991AA2CC5AFCFEBCA0050AE1B246B5C094624C943617A465A55DF2F58041BiAk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907E6C3D375CC18E36A6D13C49AFEDAE2A64168103ED1E5C65860094B486FB8EE9082B5CF41EC58198B4CDE1A18139138014D2712B4585075D03t9q6L" TargetMode="External"/><Relationship Id="rId10" Type="http://schemas.openxmlformats.org/officeDocument/2006/relationships/hyperlink" Target="consultantplus://offline/ref=43F945162A4ACB0FB626CF9D226B79AD98FA316A574E4991AA2CC5AFCFEBCA0050AE1B216A5E094624C943617A465A55DF2F58041BiAk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F945162A4ACB0FB626CF9D226B79AD98FA316251474991AA2CC5AFCFEBCA0042AE432F6A5A1C137593146C7Bi4kDL" TargetMode="External"/><Relationship Id="rId14" Type="http://schemas.openxmlformats.org/officeDocument/2006/relationships/hyperlink" Target="consultantplus://offline/ref=43F945162A4ACB0FB626CF8B210726A29CF26F6E544A45C0F3739EF298E2C05717E142612E550312758D1569711015108A3C5A0604A3582DFDBE95i3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2AD1-92A9-4356-8E3D-E5F5E166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5684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2</cp:revision>
  <cp:lastPrinted>2019-10-08T11:40:00Z</cp:lastPrinted>
  <dcterms:created xsi:type="dcterms:W3CDTF">2021-01-18T12:54:00Z</dcterms:created>
  <dcterms:modified xsi:type="dcterms:W3CDTF">2021-01-18T12:54:00Z</dcterms:modified>
</cp:coreProperties>
</file>