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9D" w:rsidRPr="004B632D" w:rsidRDefault="00F1079D" w:rsidP="004B6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4B632D">
        <w:rPr>
          <w:rFonts w:ascii="Times New Roman" w:hAnsi="Times New Roman"/>
          <w:b/>
          <w:sz w:val="28"/>
        </w:rPr>
        <w:t>РОССИЙСКАЯ ФЕДЕРАЦИЯ</w:t>
      </w:r>
    </w:p>
    <w:p w:rsidR="00F1079D" w:rsidRPr="004B632D" w:rsidRDefault="00F1079D" w:rsidP="004B6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4B632D">
        <w:rPr>
          <w:rFonts w:ascii="Times New Roman" w:hAnsi="Times New Roman"/>
          <w:b/>
          <w:sz w:val="28"/>
        </w:rPr>
        <w:t>ОРЛОВСКАЯ ОБЛАСТЬ</w:t>
      </w:r>
    </w:p>
    <w:p w:rsidR="00F1079D" w:rsidRPr="004B632D" w:rsidRDefault="00F1079D" w:rsidP="004B632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4B632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</w:t>
      </w:r>
      <w:r w:rsidRPr="004B632D">
        <w:rPr>
          <w:rFonts w:ascii="Times New Roman" w:hAnsi="Times New Roman"/>
          <w:b/>
          <w:sz w:val="28"/>
          <w:szCs w:val="28"/>
          <w:lang w:eastAsia="en-US"/>
        </w:rPr>
        <w:t>УРИЦКИЙ  РАЙОН</w:t>
      </w:r>
    </w:p>
    <w:p w:rsidR="00F1079D" w:rsidRPr="004B632D" w:rsidRDefault="00F1079D" w:rsidP="004B632D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40"/>
          <w:sz w:val="32"/>
          <w:szCs w:val="32"/>
          <w:lang w:eastAsia="en-US"/>
        </w:rPr>
      </w:pPr>
      <w:r w:rsidRPr="004B632D">
        <w:rPr>
          <w:rFonts w:ascii="Times New Roman" w:hAnsi="Times New Roman"/>
          <w:b/>
          <w:spacing w:val="40"/>
          <w:sz w:val="44"/>
          <w:szCs w:val="44"/>
          <w:lang w:eastAsia="en-US"/>
        </w:rPr>
        <w:t>О</w:t>
      </w:r>
      <w:r w:rsidRPr="004B632D">
        <w:rPr>
          <w:rFonts w:ascii="Times New Roman" w:hAnsi="Times New Roman"/>
          <w:b/>
          <w:spacing w:val="40"/>
          <w:sz w:val="32"/>
          <w:szCs w:val="32"/>
          <w:lang w:eastAsia="en-US"/>
        </w:rPr>
        <w:t xml:space="preserve">РГАН МЕСТНОГО САМОУПРАВЛЕНИЯ </w:t>
      </w:r>
      <w:r w:rsidRPr="004B632D">
        <w:rPr>
          <w:rFonts w:ascii="Times New Roman" w:hAnsi="Times New Roman"/>
          <w:b/>
          <w:spacing w:val="40"/>
          <w:sz w:val="44"/>
          <w:szCs w:val="44"/>
          <w:lang w:eastAsia="en-US"/>
        </w:rPr>
        <w:t>А</w:t>
      </w:r>
      <w:r w:rsidRPr="004B632D">
        <w:rPr>
          <w:rFonts w:ascii="Times New Roman" w:hAnsi="Times New Roman"/>
          <w:b/>
          <w:spacing w:val="40"/>
          <w:sz w:val="32"/>
          <w:szCs w:val="32"/>
          <w:lang w:eastAsia="en-US"/>
        </w:rPr>
        <w:t xml:space="preserve">ДМИНИСТРАЦИЯ ПГТ. </w:t>
      </w:r>
      <w:r w:rsidRPr="004B632D">
        <w:rPr>
          <w:rFonts w:ascii="Times New Roman" w:hAnsi="Times New Roman"/>
          <w:b/>
          <w:spacing w:val="40"/>
          <w:sz w:val="44"/>
          <w:szCs w:val="44"/>
          <w:lang w:eastAsia="en-US"/>
        </w:rPr>
        <w:t>Н</w:t>
      </w:r>
      <w:r w:rsidRPr="004B632D">
        <w:rPr>
          <w:rFonts w:ascii="Times New Roman" w:hAnsi="Times New Roman"/>
          <w:b/>
          <w:spacing w:val="40"/>
          <w:sz w:val="32"/>
          <w:szCs w:val="32"/>
          <w:lang w:eastAsia="en-US"/>
        </w:rPr>
        <w:t xml:space="preserve">АРЫШКИНО </w:t>
      </w:r>
    </w:p>
    <w:p w:rsidR="00F1079D" w:rsidRPr="004B632D" w:rsidRDefault="00F1079D" w:rsidP="004B632D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  <w:lang w:eastAsia="en-US"/>
        </w:rPr>
      </w:pPr>
    </w:p>
    <w:p w:rsidR="00F1079D" w:rsidRPr="004B632D" w:rsidRDefault="00F1079D" w:rsidP="004B632D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40"/>
          <w:sz w:val="36"/>
          <w:lang w:eastAsia="en-US"/>
        </w:rPr>
      </w:pPr>
      <w:r w:rsidRPr="004B632D">
        <w:rPr>
          <w:rFonts w:ascii="Times New Roman" w:hAnsi="Times New Roman"/>
          <w:b/>
          <w:spacing w:val="40"/>
          <w:sz w:val="36"/>
          <w:lang w:eastAsia="en-US"/>
        </w:rPr>
        <w:t>ПОСТАНОВЛЕНИЕ</w:t>
      </w:r>
    </w:p>
    <w:p w:rsidR="00F1079D" w:rsidRPr="004B632D" w:rsidRDefault="00F1079D" w:rsidP="004B63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079D" w:rsidRDefault="00F1079D" w:rsidP="00FC549B">
      <w:pPr>
        <w:tabs>
          <w:tab w:val="right" w:pos="9354"/>
        </w:tabs>
        <w:spacing w:after="0" w:line="240" w:lineRule="auto"/>
        <w:rPr>
          <w:sz w:val="24"/>
          <w:lang w:eastAsia="en-US"/>
        </w:rPr>
      </w:pPr>
      <w:r>
        <w:rPr>
          <w:rFonts w:ascii="Times New Roman" w:hAnsi="Times New Roman"/>
          <w:sz w:val="28"/>
          <w:szCs w:val="28"/>
        </w:rPr>
        <w:t>04.05.2018 г.</w:t>
      </w:r>
      <w:r w:rsidRPr="004B632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B63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</w:t>
      </w:r>
    </w:p>
    <w:p w:rsidR="00F1079D" w:rsidRDefault="00F1079D" w:rsidP="004B632D">
      <w:pPr>
        <w:spacing w:after="0" w:line="240" w:lineRule="auto"/>
        <w:ind w:firstLine="709"/>
        <w:jc w:val="center"/>
        <w:rPr>
          <w:sz w:val="24"/>
          <w:lang w:eastAsia="en-US"/>
        </w:rPr>
      </w:pPr>
    </w:p>
    <w:p w:rsidR="00F1079D" w:rsidRPr="0073632D" w:rsidRDefault="00F1079D" w:rsidP="007363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4B632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Об утверждении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итогов</w:t>
      </w:r>
      <w:r w:rsidRPr="004B632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инвентаризации </w:t>
      </w:r>
    </w:p>
    <w:p w:rsidR="00F1079D" w:rsidRDefault="00F1079D" w:rsidP="007363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улично-дорожной сети </w:t>
      </w:r>
      <w:r w:rsidRPr="004B632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</w:p>
    <w:p w:rsidR="00F1079D" w:rsidRPr="0073632D" w:rsidRDefault="00F1079D" w:rsidP="007363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73632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городского поселения Нарышкино</w:t>
      </w:r>
    </w:p>
    <w:p w:rsidR="00F1079D" w:rsidRPr="004B632D" w:rsidRDefault="00F1079D" w:rsidP="007363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079D" w:rsidRPr="004B632D" w:rsidRDefault="00F1079D" w:rsidP="007363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632D">
        <w:rPr>
          <w:rFonts w:ascii="Times New Roman" w:hAnsi="Times New Roman"/>
          <w:color w:val="000000"/>
          <w:sz w:val="28"/>
          <w:szCs w:val="28"/>
        </w:rPr>
        <w:t xml:space="preserve">Рассмотрев акт инвентаризации адресной системы на территории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Нарышкино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,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4B632D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ым законом</w:t>
      </w:r>
      <w:r w:rsidRPr="004B632D">
        <w:rPr>
          <w:rFonts w:ascii="Times New Roman" w:hAnsi="Times New Roman"/>
          <w:color w:val="000000"/>
          <w:sz w:val="28"/>
          <w:szCs w:val="28"/>
        </w:rPr>
        <w:t> </w:t>
      </w:r>
      <w:r w:rsidRPr="00116A5C">
        <w:rPr>
          <w:rFonts w:ascii="Times New Roman" w:hAnsi="Times New Roman"/>
          <w:color w:val="000000"/>
          <w:sz w:val="28"/>
          <w:szCs w:val="28"/>
        </w:rPr>
        <w:t xml:space="preserve">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16A5C">
        <w:rPr>
          <w:rFonts w:ascii="Times New Roman" w:hAnsi="Times New Roman"/>
          <w:color w:val="000000"/>
          <w:sz w:val="28"/>
          <w:szCs w:val="28"/>
        </w:rPr>
        <w:t xml:space="preserve"> N 131-ФЗ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16A5C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</w:t>
      </w:r>
      <w:r>
        <w:rPr>
          <w:rFonts w:ascii="Times New Roman" w:hAnsi="Times New Roman"/>
          <w:color w:val="000000"/>
          <w:sz w:val="28"/>
          <w:szCs w:val="28"/>
        </w:rPr>
        <w:t>ой Федерации»</w:t>
      </w:r>
      <w:r w:rsidRPr="004B632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524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22524">
        <w:rPr>
          <w:rFonts w:ascii="Times New Roman" w:hAnsi="Times New Roman"/>
          <w:color w:val="000000"/>
          <w:sz w:val="28"/>
          <w:szCs w:val="28"/>
        </w:rPr>
        <w:t xml:space="preserve"> Правительства РФ от 19.11.2014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722524">
        <w:rPr>
          <w:rFonts w:ascii="Times New Roman" w:hAnsi="Times New Roman"/>
          <w:color w:val="000000"/>
          <w:sz w:val="28"/>
          <w:szCs w:val="28"/>
        </w:rPr>
        <w:t xml:space="preserve"> N 1221 "Об утверждении Правил присвоения, изменения и аннулирования адресов"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уководствуясь </w:t>
      </w:r>
      <w:r w:rsidRPr="00116A5C">
        <w:rPr>
          <w:rFonts w:ascii="Times New Roman" w:hAnsi="Times New Roman"/>
          <w:color w:val="000000"/>
          <w:sz w:val="28"/>
          <w:szCs w:val="28"/>
        </w:rPr>
        <w:t>Уставом </w:t>
      </w:r>
      <w:r w:rsidRPr="00116A5C">
        <w:rPr>
          <w:rFonts w:ascii="Times New Roman" w:hAnsi="Times New Roman"/>
          <w:sz w:val="28"/>
          <w:szCs w:val="28"/>
        </w:rPr>
        <w:t>поселка Нарышкино Урицкого района Орловской области</w:t>
      </w:r>
      <w:r w:rsidRPr="00116A5C">
        <w:rPr>
          <w:rFonts w:ascii="Times New Roman" w:hAnsi="Times New Roman"/>
          <w:color w:val="000000"/>
          <w:sz w:val="28"/>
          <w:szCs w:val="28"/>
        </w:rPr>
        <w:t>, администрация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п.г.т. Нарышкино Урицкого района Орловской области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 постановляет:</w:t>
      </w:r>
    </w:p>
    <w:p w:rsidR="00F1079D" w:rsidRDefault="00F1079D" w:rsidP="007363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632D">
        <w:rPr>
          <w:rFonts w:ascii="Times New Roman" w:hAnsi="Times New Roman"/>
          <w:color w:val="000000"/>
          <w:sz w:val="28"/>
          <w:szCs w:val="28"/>
        </w:rPr>
        <w:t xml:space="preserve">1.  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итоги 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инвентаризации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улично-дорожной сети на территории городского поселения Нарышкино Урицкого района Орловской области, проведенной 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правительства РФ от </w:t>
      </w:r>
      <w:r>
        <w:rPr>
          <w:rFonts w:ascii="Times New Roman" w:hAnsi="Times New Roman"/>
          <w:color w:val="000000"/>
          <w:sz w:val="28"/>
          <w:szCs w:val="28"/>
        </w:rPr>
        <w:t>22.05.2015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 xml:space="preserve">492. </w:t>
      </w:r>
    </w:p>
    <w:p w:rsidR="00F1079D" w:rsidRDefault="00F1079D" w:rsidP="007363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Дополнить улично-дорожную сеть городского поселения Нарышкино улицей М. Горького, название </w:t>
      </w:r>
      <w:r w:rsidRPr="004B632D">
        <w:rPr>
          <w:rFonts w:ascii="Times New Roman" w:hAnsi="Times New Roman"/>
          <w:color w:val="000000"/>
          <w:sz w:val="28"/>
          <w:szCs w:val="28"/>
        </w:rPr>
        <w:t>котор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 был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 присвоен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 до вступления в силу </w:t>
      </w:r>
      <w:r w:rsidRPr="0073632D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73632D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3632D">
        <w:rPr>
          <w:rFonts w:ascii="Times New Roman" w:hAnsi="Times New Roman"/>
          <w:color w:val="000000"/>
          <w:sz w:val="28"/>
          <w:szCs w:val="28"/>
        </w:rPr>
        <w:t xml:space="preserve"> от 28.12.2013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  <w:r w:rsidRPr="0073632D">
        <w:rPr>
          <w:rFonts w:ascii="Times New Roman" w:hAnsi="Times New Roman"/>
          <w:color w:val="000000"/>
          <w:sz w:val="28"/>
          <w:szCs w:val="28"/>
        </w:rPr>
        <w:t xml:space="preserve">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 и отсутствуют в государственном адресном реестре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1079D" w:rsidRPr="004B632D" w:rsidRDefault="00F1079D" w:rsidP="007363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.  </w:t>
      </w:r>
      <w:r>
        <w:rPr>
          <w:rFonts w:ascii="Times New Roman" w:hAnsi="Times New Roman"/>
          <w:color w:val="000000"/>
          <w:sz w:val="28"/>
          <w:szCs w:val="28"/>
        </w:rPr>
        <w:t>Системному администратору администрации п.г.т. Нарышкино Чижикову М.И.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 внести </w:t>
      </w:r>
      <w:r>
        <w:rPr>
          <w:rFonts w:ascii="Times New Roman" w:hAnsi="Times New Roman"/>
          <w:color w:val="000000"/>
          <w:sz w:val="28"/>
          <w:szCs w:val="28"/>
        </w:rPr>
        <w:t>указанные сведения</w:t>
      </w:r>
      <w:r w:rsidRPr="004B632D">
        <w:rPr>
          <w:rFonts w:ascii="Times New Roman" w:hAnsi="Times New Roman"/>
          <w:color w:val="000000"/>
          <w:sz w:val="28"/>
          <w:szCs w:val="28"/>
        </w:rPr>
        <w:t xml:space="preserve"> в Федеральную информационную адресную систему.</w:t>
      </w:r>
    </w:p>
    <w:tbl>
      <w:tblPr>
        <w:tblW w:w="10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66"/>
        <w:gridCol w:w="80"/>
        <w:gridCol w:w="80"/>
      </w:tblGrid>
      <w:tr w:rsidR="00F1079D" w:rsidRPr="00EA56FB" w:rsidTr="00470828">
        <w:tc>
          <w:tcPr>
            <w:tcW w:w="98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1079D" w:rsidRDefault="00F1079D" w:rsidP="00736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B6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  Настоящее постановление вступает в силу с момента подписания и подлежит размещению в сети Интернет на официальном сайте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п.г.т. Нарышкино.</w:t>
            </w:r>
          </w:p>
          <w:p w:rsidR="00F1079D" w:rsidRDefault="00F1079D" w:rsidP="00736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079D" w:rsidRPr="004B632D" w:rsidRDefault="00F1079D" w:rsidP="00736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                                                           В.Н. Рыков</w:t>
            </w:r>
          </w:p>
        </w:tc>
        <w:tc>
          <w:tcPr>
            <w:tcW w:w="66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1079D" w:rsidRDefault="00F1079D" w:rsidP="0073632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079D" w:rsidRDefault="00F1079D" w:rsidP="0073632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079D" w:rsidRDefault="00F1079D" w:rsidP="0073632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079D" w:rsidRPr="004B632D" w:rsidRDefault="00F1079D" w:rsidP="0073632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1079D" w:rsidRPr="004B632D" w:rsidRDefault="00F1079D" w:rsidP="0073632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079D" w:rsidRPr="00EA56FB" w:rsidTr="00470828">
        <w:tc>
          <w:tcPr>
            <w:tcW w:w="98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1079D" w:rsidRPr="004B632D" w:rsidRDefault="00F1079D" w:rsidP="0072252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1079D" w:rsidRPr="004B632D" w:rsidRDefault="00F1079D" w:rsidP="0073632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1079D" w:rsidRPr="004B632D" w:rsidRDefault="00F1079D" w:rsidP="0073632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1079D" w:rsidRPr="0073632D" w:rsidRDefault="00F1079D" w:rsidP="0073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079D" w:rsidRPr="0073632D" w:rsidSect="002B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32D"/>
    <w:rsid w:val="000143AF"/>
    <w:rsid w:val="000B1746"/>
    <w:rsid w:val="00116A5C"/>
    <w:rsid w:val="0015290F"/>
    <w:rsid w:val="001E4A68"/>
    <w:rsid w:val="002B5979"/>
    <w:rsid w:val="003E7104"/>
    <w:rsid w:val="00470828"/>
    <w:rsid w:val="004B632D"/>
    <w:rsid w:val="00722524"/>
    <w:rsid w:val="0073632D"/>
    <w:rsid w:val="00945273"/>
    <w:rsid w:val="00974B80"/>
    <w:rsid w:val="00B677A0"/>
    <w:rsid w:val="00B91319"/>
    <w:rsid w:val="00BA2B10"/>
    <w:rsid w:val="00C43D27"/>
    <w:rsid w:val="00C843BE"/>
    <w:rsid w:val="00CF2A5B"/>
    <w:rsid w:val="00E027BC"/>
    <w:rsid w:val="00EA56FB"/>
    <w:rsid w:val="00F1079D"/>
    <w:rsid w:val="00FC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B63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0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LenaBelova</cp:lastModifiedBy>
  <cp:revision>13</cp:revision>
  <dcterms:created xsi:type="dcterms:W3CDTF">2018-05-11T06:57:00Z</dcterms:created>
  <dcterms:modified xsi:type="dcterms:W3CDTF">2018-09-07T08:53:00Z</dcterms:modified>
</cp:coreProperties>
</file>