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E3" w:rsidRDefault="00D478E3" w:rsidP="00D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CB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Pr="00F37321">
        <w:rPr>
          <w:rFonts w:ascii="Times New Roman" w:hAnsi="Times New Roman" w:cs="Times New Roman"/>
          <w:sz w:val="28"/>
          <w:szCs w:val="28"/>
        </w:rPr>
        <w:t xml:space="preserve"> дворовой территории многоквартирных жилых домов, расположенных по адресам: Орловская область, Урицкий район, пгт.Нарышкино, ул. </w:t>
      </w:r>
      <w:r>
        <w:rPr>
          <w:rFonts w:ascii="Times New Roman" w:hAnsi="Times New Roman" w:cs="Times New Roman"/>
          <w:sz w:val="28"/>
          <w:szCs w:val="28"/>
        </w:rPr>
        <w:t>Микрорайон д.5, д.6</w:t>
      </w:r>
      <w:r w:rsidRPr="00F37321">
        <w:rPr>
          <w:rFonts w:ascii="Times New Roman" w:hAnsi="Times New Roman" w:cs="Times New Roman"/>
          <w:sz w:val="28"/>
          <w:szCs w:val="28"/>
        </w:rPr>
        <w:t xml:space="preserve">,  в рамках текущего ремонта </w:t>
      </w:r>
      <w:r w:rsidRPr="00690CCB">
        <w:rPr>
          <w:rFonts w:ascii="Times New Roman" w:hAnsi="Times New Roman" w:cs="Times New Roman"/>
          <w:sz w:val="28"/>
          <w:szCs w:val="28"/>
        </w:rPr>
        <w:t>выполнены в полном объеме в соответствии  с проектно-сметной документацией, строительными нормами и правилами, техническими правилами ремонта и содержания автомобильных дорог и отвечают требованиям правил приемки работ.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дворовой территории выполнено с учетом необходимости физической доступности для инвалидов и других маломобильных групп населения, предусмотрены скосы бордюров.</w:t>
      </w:r>
    </w:p>
    <w:p w:rsidR="00D478E3" w:rsidRPr="006C3A07" w:rsidRDefault="00D478E3" w:rsidP="00D4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Дворовая</w:t>
      </w:r>
      <w:r w:rsidRPr="00AD6AE6">
        <w:rPr>
          <w:rFonts w:ascii="Times New Roman" w:hAnsi="Times New Roman" w:cs="Times New Roman"/>
          <w:sz w:val="28"/>
          <w:szCs w:val="28"/>
        </w:rPr>
        <w:t xml:space="preserve"> территория благоустроена и после благоустройства имеет малые архитектурные формы</w:t>
      </w:r>
      <w:r>
        <w:rPr>
          <w:rFonts w:ascii="Times New Roman" w:hAnsi="Times New Roman" w:cs="Times New Roman"/>
          <w:sz w:val="28"/>
          <w:szCs w:val="28"/>
        </w:rPr>
        <w:t xml:space="preserve">  в виде 4 скамеек,</w:t>
      </w:r>
      <w:r w:rsidRPr="00C1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урн, освещения (4 светильника), дворовые проезды в нормативном виде.  </w:t>
      </w:r>
    </w:p>
    <w:p w:rsidR="00D478E3" w:rsidRDefault="00D478E3" w:rsidP="00D478E3">
      <w:pPr>
        <w:pStyle w:val="3"/>
        <w:shd w:val="clear" w:color="auto" w:fill="auto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AD6AE6">
        <w:rPr>
          <w:rFonts w:ascii="Times New Roman" w:hAnsi="Times New Roman" w:cs="Times New Roman"/>
          <w:sz w:val="28"/>
          <w:szCs w:val="28"/>
        </w:rPr>
        <w:tab/>
        <w:t xml:space="preserve">При выполнении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Pr="00AD6AE6">
        <w:rPr>
          <w:rFonts w:ascii="Times New Roman" w:hAnsi="Times New Roman" w:cs="Times New Roman"/>
          <w:sz w:val="28"/>
          <w:szCs w:val="28"/>
        </w:rPr>
        <w:t xml:space="preserve"> обеспечено трудовое участие граждан в </w:t>
      </w:r>
      <w:r>
        <w:rPr>
          <w:rFonts w:ascii="Times New Roman" w:hAnsi="Times New Roman" w:cs="Times New Roman"/>
          <w:sz w:val="28"/>
          <w:szCs w:val="28"/>
        </w:rPr>
        <w:t>форме субботников, выполнены работы по опиловке</w:t>
      </w:r>
      <w:r w:rsidRPr="00AD6AE6">
        <w:rPr>
          <w:rFonts w:ascii="Times New Roman" w:hAnsi="Times New Roman" w:cs="Times New Roman"/>
          <w:sz w:val="28"/>
          <w:szCs w:val="28"/>
        </w:rPr>
        <w:t xml:space="preserve"> разросшихся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и деревьев, уборки мусора, привоза и разравнивания грунта, обустройству водоотводящей канавы вдоль дворовой территории.</w:t>
      </w:r>
    </w:p>
    <w:p w:rsidR="007B128C" w:rsidRDefault="007B128C"/>
    <w:sectPr w:rsidR="007B128C" w:rsidSect="007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8E3"/>
    <w:rsid w:val="007B128C"/>
    <w:rsid w:val="00D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478E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478E3"/>
    <w:pPr>
      <w:widowControl w:val="0"/>
      <w:shd w:val="clear" w:color="auto" w:fill="FFFFFF"/>
      <w:spacing w:after="120" w:line="300" w:lineRule="exac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2019-09-12T05:27:00Z</dcterms:created>
  <dcterms:modified xsi:type="dcterms:W3CDTF">2019-09-12T05:27:00Z</dcterms:modified>
</cp:coreProperties>
</file>